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26" w:rsidRPr="006F5D26" w:rsidRDefault="006F5D26" w:rsidP="006F5D26">
      <w:pPr>
        <w:spacing w:line="560" w:lineRule="exact"/>
        <w:jc w:val="both"/>
        <w:rPr>
          <w:rFonts w:ascii="標楷體" w:eastAsia="標楷體" w:hAnsi="標楷體" w:cs="Times New Roman"/>
          <w:sz w:val="36"/>
          <w:szCs w:val="36"/>
        </w:rPr>
      </w:pPr>
      <w:r w:rsidRPr="006F5D26">
        <w:rPr>
          <w:rFonts w:ascii="標楷體" w:eastAsia="標楷體" w:hAnsi="標楷體" w:cs="Times New Roman" w:hint="eastAsia"/>
          <w:sz w:val="36"/>
          <w:szCs w:val="36"/>
        </w:rPr>
        <w:t xml:space="preserve">107年縣長、縣議員、鄉鎮市長、代表暨村里長選舉彰化縣投開票所工作人員遴派作業要點 </w:t>
      </w:r>
    </w:p>
    <w:p w:rsidR="006F5D26" w:rsidRPr="006F5D26" w:rsidRDefault="006F5D26" w:rsidP="006F5D26">
      <w:pPr>
        <w:spacing w:line="460" w:lineRule="exact"/>
        <w:jc w:val="both"/>
        <w:rPr>
          <w:rFonts w:ascii="標楷體" w:eastAsia="標楷體" w:hAnsi="標楷體" w:cs="Times New Roman"/>
          <w:sz w:val="36"/>
          <w:szCs w:val="36"/>
        </w:rPr>
      </w:pPr>
    </w:p>
    <w:p w:rsidR="006F5D26" w:rsidRPr="006F5D26" w:rsidRDefault="006F5D26" w:rsidP="006F5D26">
      <w:pPr>
        <w:spacing w:line="520" w:lineRule="exact"/>
        <w:ind w:left="640" w:hangingChars="200" w:hanging="640"/>
        <w:rPr>
          <w:rFonts w:ascii="標楷體" w:eastAsia="標楷體" w:hAnsi="標楷體" w:cs="Times New Roman"/>
          <w:sz w:val="32"/>
          <w:szCs w:val="32"/>
        </w:rPr>
      </w:pPr>
      <w:r w:rsidRPr="006F5D26">
        <w:rPr>
          <w:rFonts w:ascii="標楷體" w:eastAsia="標楷體" w:hAnsi="標楷體" w:cs="Times New Roman" w:hint="eastAsia"/>
          <w:sz w:val="32"/>
          <w:szCs w:val="32"/>
        </w:rPr>
        <w:t>一、為期本縣各鄉鎮市公所遴派107年縣長、縣議員、鄉鎮市長、代表暨村里長選舉投開票所工作人員作業順利，特依公職人員選舉罷免法第58條、第59條及投票所開票所監察員推薦及服務規則(以下簡稱服務規則)等相關規定訂定本要點。</w:t>
      </w:r>
    </w:p>
    <w:p w:rsidR="006F5D26" w:rsidRPr="006F5D26" w:rsidRDefault="006F5D26" w:rsidP="006F5D26">
      <w:pPr>
        <w:spacing w:line="520" w:lineRule="exact"/>
        <w:ind w:left="640" w:hangingChars="200" w:hanging="640"/>
        <w:rPr>
          <w:rFonts w:ascii="標楷體" w:eastAsia="標楷體" w:hAnsi="標楷體" w:cs="Times New Roman"/>
          <w:sz w:val="32"/>
          <w:szCs w:val="32"/>
        </w:rPr>
      </w:pPr>
      <w:r w:rsidRPr="006F5D26">
        <w:rPr>
          <w:rFonts w:ascii="標楷體" w:eastAsia="標楷體" w:hAnsi="標楷體" w:cs="Times New Roman" w:hint="eastAsia"/>
          <w:sz w:val="32"/>
          <w:szCs w:val="32"/>
        </w:rPr>
        <w:t>二、各投開票所置主任管理員1人（須為現任公教人員），管理員5至8人（半數以上為現任公教人員），辦理投票、開票工作，由各鄉鎮市公所洽請轄區內各政府機關、學校、團體就現有職員（替代役男不得派用）、教職員遴派，政府機關或學校被遴派之人員依規定不得拒絕。</w:t>
      </w:r>
    </w:p>
    <w:p w:rsidR="006F5D26" w:rsidRPr="006F5D26" w:rsidRDefault="006F5D26" w:rsidP="006F5D26">
      <w:pPr>
        <w:spacing w:line="520" w:lineRule="exact"/>
        <w:ind w:left="640" w:hangingChars="200" w:hanging="640"/>
        <w:rPr>
          <w:rFonts w:ascii="標楷體" w:eastAsia="標楷體" w:hAnsi="標楷體" w:cs="Times New Roman"/>
          <w:sz w:val="32"/>
          <w:szCs w:val="32"/>
        </w:rPr>
      </w:pPr>
      <w:r w:rsidRPr="006F5D26">
        <w:rPr>
          <w:rFonts w:ascii="標楷體" w:eastAsia="標楷體" w:hAnsi="標楷體" w:cs="Times New Roman" w:hint="eastAsia"/>
          <w:sz w:val="32"/>
          <w:szCs w:val="32"/>
        </w:rPr>
        <w:t>三、各機關（含國營事業機構有公保身份之職員如自來水公司、台電、公營銀行等）、團體、學校推薦人數，屢經協調仍不足額時，得就轄內退休公教人員與具有選舉權之村里居民</w:t>
      </w:r>
      <w:r w:rsidRPr="006F5D26">
        <w:rPr>
          <w:rFonts w:ascii="標楷體" w:eastAsia="標楷體" w:hAnsi="標楷體" w:cs="Times New Roman" w:hint="eastAsia"/>
          <w:sz w:val="32"/>
          <w:szCs w:val="32"/>
          <w:u w:val="single"/>
        </w:rPr>
        <w:t>或新住民等</w:t>
      </w:r>
      <w:r w:rsidRPr="006F5D26">
        <w:rPr>
          <w:rFonts w:ascii="標楷體" w:eastAsia="標楷體" w:hAnsi="標楷體" w:cs="Times New Roman" w:hint="eastAsia"/>
          <w:sz w:val="32"/>
          <w:szCs w:val="32"/>
        </w:rPr>
        <w:t>遴派為管理員；大、專院校成年學生與地方公正人士遴派為監察員。</w:t>
      </w:r>
    </w:p>
    <w:p w:rsidR="006F5D26" w:rsidRPr="006F5D26" w:rsidRDefault="006F5D26" w:rsidP="006F5D26">
      <w:pPr>
        <w:spacing w:line="520" w:lineRule="exact"/>
        <w:ind w:left="640" w:hangingChars="200" w:hanging="640"/>
        <w:rPr>
          <w:rFonts w:ascii="標楷體" w:eastAsia="標楷體" w:hAnsi="標楷體" w:cs="Times New Roman"/>
          <w:sz w:val="32"/>
          <w:szCs w:val="32"/>
        </w:rPr>
      </w:pPr>
      <w:r w:rsidRPr="006F5D26">
        <w:rPr>
          <w:rFonts w:ascii="標楷體" w:eastAsia="標楷體" w:hAnsi="標楷體" w:cs="Times New Roman" w:hint="eastAsia"/>
          <w:sz w:val="32"/>
          <w:szCs w:val="32"/>
        </w:rPr>
        <w:t>四、投票所、開票所置主任監察員1人（須為現任公教人員），監察員2至4人，監察投票、開票工作。監察員由縣長選舉之候選人就所需人數平均推薦，同一投開票所，以推薦1名監察員為限，送由本會審核派充之。但經政黨推薦之候選人，其監察員之推薦，由所屬政黨為之。候選人或政黨就其所推薦之監察員得指定投票所、開票所，執行投票、開票監察工作，如指定之監察員超過該投票所、開票所規定名額時，以抽籤定之。但投、開票所監察員，不得全屬同一政黨。除候選人僅1人時，置監察員1人外，候選人或政黨推薦不足額2名之監察員，由本會就下列人員遴派之</w:t>
      </w:r>
      <w:r w:rsidRPr="006F5D26">
        <w:rPr>
          <w:rFonts w:ascii="新細明體" w:eastAsia="新細明體" w:hAnsi="新細明體" w:cs="Times New Roman" w:hint="eastAsia"/>
          <w:sz w:val="32"/>
          <w:szCs w:val="32"/>
        </w:rPr>
        <w:t>，</w:t>
      </w:r>
      <w:r w:rsidRPr="006F5D26">
        <w:rPr>
          <w:rFonts w:ascii="標楷體" w:eastAsia="標楷體" w:hAnsi="標楷體" w:cs="Times New Roman" w:hint="eastAsia"/>
          <w:sz w:val="32"/>
          <w:szCs w:val="32"/>
        </w:rPr>
        <w:t>且不得有服務規則第3條規定之情事。</w:t>
      </w:r>
    </w:p>
    <w:p w:rsidR="006F5D26" w:rsidRPr="006F5D26" w:rsidRDefault="006F5D26" w:rsidP="006F5D26">
      <w:pPr>
        <w:spacing w:line="520" w:lineRule="exact"/>
        <w:ind w:leftChars="50" w:left="760" w:hangingChars="200" w:hanging="640"/>
        <w:rPr>
          <w:rFonts w:ascii="標楷體" w:eastAsia="標楷體" w:hAnsi="標楷體" w:cs="Times New Roman"/>
          <w:sz w:val="32"/>
          <w:szCs w:val="32"/>
        </w:rPr>
      </w:pPr>
      <w:r w:rsidRPr="006F5D26">
        <w:rPr>
          <w:rFonts w:ascii="標楷體" w:eastAsia="標楷體" w:hAnsi="標楷體" w:cs="Times New Roman" w:hint="eastAsia"/>
          <w:sz w:val="32"/>
          <w:szCs w:val="32"/>
        </w:rPr>
        <w:t>（一）地方公正人士。</w:t>
      </w:r>
    </w:p>
    <w:p w:rsidR="006F5D26" w:rsidRPr="006F5D26" w:rsidRDefault="006F5D26" w:rsidP="006F5D26">
      <w:pPr>
        <w:spacing w:line="520" w:lineRule="exact"/>
        <w:ind w:leftChars="50" w:left="760" w:hangingChars="200" w:hanging="640"/>
        <w:rPr>
          <w:rFonts w:ascii="標楷體" w:eastAsia="標楷體" w:hAnsi="標楷體" w:cs="Times New Roman"/>
          <w:sz w:val="32"/>
          <w:szCs w:val="32"/>
        </w:rPr>
      </w:pPr>
      <w:r w:rsidRPr="006F5D26">
        <w:rPr>
          <w:rFonts w:ascii="標楷體" w:eastAsia="標楷體" w:hAnsi="標楷體" w:cs="Times New Roman" w:hint="eastAsia"/>
          <w:sz w:val="32"/>
          <w:szCs w:val="32"/>
        </w:rPr>
        <w:lastRenderedPageBreak/>
        <w:t>（二）各機關、團體、學校人員（替代役男不得派用）。</w:t>
      </w:r>
    </w:p>
    <w:p w:rsidR="006F5D26" w:rsidRPr="006F5D26" w:rsidRDefault="006F5D26" w:rsidP="006F5D26">
      <w:pPr>
        <w:spacing w:line="520" w:lineRule="exact"/>
        <w:ind w:leftChars="50" w:left="760" w:hangingChars="200" w:hanging="640"/>
        <w:rPr>
          <w:rFonts w:ascii="標楷體" w:eastAsia="標楷體" w:hAnsi="標楷體" w:cs="Times New Roman"/>
          <w:sz w:val="32"/>
          <w:szCs w:val="32"/>
        </w:rPr>
      </w:pPr>
      <w:r w:rsidRPr="006F5D26">
        <w:rPr>
          <w:rFonts w:ascii="標楷體" w:eastAsia="標楷體" w:hAnsi="標楷體" w:cs="Times New Roman" w:hint="eastAsia"/>
          <w:sz w:val="32"/>
          <w:szCs w:val="32"/>
        </w:rPr>
        <w:t>（三）大、專院校成年學生。</w:t>
      </w:r>
    </w:p>
    <w:p w:rsidR="006F5D26" w:rsidRPr="006F5D26" w:rsidRDefault="006F5D26" w:rsidP="006F5D26">
      <w:pPr>
        <w:spacing w:line="520" w:lineRule="exact"/>
        <w:ind w:left="640" w:hangingChars="200" w:hanging="640"/>
        <w:rPr>
          <w:rFonts w:ascii="標楷體" w:eastAsia="標楷體" w:hAnsi="標楷體" w:cs="Times New Roman"/>
          <w:sz w:val="32"/>
          <w:szCs w:val="32"/>
        </w:rPr>
      </w:pPr>
      <w:r w:rsidRPr="006F5D26">
        <w:rPr>
          <w:rFonts w:ascii="標楷體" w:eastAsia="標楷體" w:hAnsi="標楷體" w:cs="Times New Roman" w:hint="eastAsia"/>
          <w:sz w:val="32"/>
          <w:szCs w:val="32"/>
        </w:rPr>
        <w:t>五、估算及配置投票所、開票所工作人員數：</w:t>
      </w:r>
    </w:p>
    <w:p w:rsidR="006F5D26" w:rsidRPr="006F5D26" w:rsidRDefault="006F5D26" w:rsidP="006F5D26">
      <w:pPr>
        <w:spacing w:line="520" w:lineRule="exact"/>
        <w:ind w:leftChars="50" w:left="760" w:hangingChars="200" w:hanging="640"/>
        <w:rPr>
          <w:rFonts w:ascii="標楷體" w:eastAsia="標楷體" w:hAnsi="標楷體" w:cs="Times New Roman"/>
          <w:sz w:val="32"/>
          <w:szCs w:val="32"/>
        </w:rPr>
      </w:pPr>
      <w:r w:rsidRPr="006F5D26">
        <w:rPr>
          <w:rFonts w:ascii="標楷體" w:eastAsia="標楷體" w:hAnsi="標楷體" w:cs="Times New Roman" w:hint="eastAsia"/>
          <w:sz w:val="32"/>
          <w:szCs w:val="32"/>
        </w:rPr>
        <w:t>（一）投開票所工作人員含主任管理員、主任監察員及警衛員各1名、管理員、監察員及預備員等合計編列15名。</w:t>
      </w:r>
    </w:p>
    <w:p w:rsidR="006F5D26" w:rsidRPr="006F5D26" w:rsidRDefault="006F5D26" w:rsidP="006F5D26">
      <w:pPr>
        <w:spacing w:line="520" w:lineRule="exact"/>
        <w:ind w:leftChars="50" w:left="760" w:hangingChars="200" w:hanging="640"/>
        <w:rPr>
          <w:rFonts w:ascii="標楷體" w:eastAsia="標楷體" w:hAnsi="標楷體" w:cs="Times New Roman"/>
          <w:sz w:val="32"/>
          <w:szCs w:val="32"/>
        </w:rPr>
      </w:pPr>
      <w:r w:rsidRPr="006F5D26">
        <w:rPr>
          <w:rFonts w:ascii="標楷體" w:eastAsia="標楷體" w:hAnsi="標楷體" w:cs="Times New Roman" w:hint="eastAsia"/>
          <w:sz w:val="32"/>
          <w:szCs w:val="32"/>
        </w:rPr>
        <w:t>（二）遴派主任管理員、主任監察員各1名外，配置管理員5名至</w:t>
      </w:r>
      <w:r w:rsidR="00182862">
        <w:rPr>
          <w:rFonts w:ascii="標楷體" w:eastAsia="標楷體" w:hAnsi="標楷體" w:cs="Times New Roman" w:hint="eastAsia"/>
          <w:sz w:val="32"/>
          <w:szCs w:val="32"/>
        </w:rPr>
        <w:t>10</w:t>
      </w:r>
      <w:bookmarkStart w:id="0" w:name="_GoBack"/>
      <w:bookmarkEnd w:id="0"/>
      <w:r w:rsidRPr="006F5D26">
        <w:rPr>
          <w:rFonts w:ascii="標楷體" w:eastAsia="標楷體" w:hAnsi="標楷體" w:cs="Times New Roman" w:hint="eastAsia"/>
          <w:sz w:val="32"/>
          <w:szCs w:val="32"/>
        </w:rPr>
        <w:t>名為原則，監察員為2至4名。</w:t>
      </w:r>
    </w:p>
    <w:p w:rsidR="006F5D26" w:rsidRPr="006F5D26" w:rsidRDefault="006F5D26" w:rsidP="006F5D26">
      <w:pPr>
        <w:spacing w:line="520" w:lineRule="exact"/>
        <w:ind w:leftChars="50" w:left="760" w:hangingChars="200" w:hanging="640"/>
        <w:rPr>
          <w:rFonts w:ascii="標楷體" w:eastAsia="標楷體" w:hAnsi="標楷體" w:cs="Times New Roman"/>
          <w:sz w:val="32"/>
          <w:szCs w:val="32"/>
        </w:rPr>
      </w:pPr>
      <w:r w:rsidRPr="006F5D26">
        <w:rPr>
          <w:rFonts w:ascii="標楷體" w:eastAsia="標楷體" w:hAnsi="標楷體" w:cs="Times New Roman" w:hint="eastAsia"/>
          <w:sz w:val="32"/>
          <w:szCs w:val="32"/>
        </w:rPr>
        <w:t>（三）預備員按各投開票所實際派任管理員及監察員之總人數百分之三至五計算，俾便派補。</w:t>
      </w:r>
    </w:p>
    <w:p w:rsidR="006F5D26" w:rsidRPr="006F5D26" w:rsidRDefault="006F5D26" w:rsidP="006F5D26">
      <w:pPr>
        <w:spacing w:line="520" w:lineRule="exact"/>
        <w:ind w:left="640" w:hangingChars="200" w:hanging="640"/>
        <w:rPr>
          <w:rFonts w:ascii="標楷體" w:eastAsia="標楷體" w:hAnsi="標楷體" w:cs="Times New Roman"/>
          <w:sz w:val="32"/>
          <w:szCs w:val="32"/>
        </w:rPr>
      </w:pPr>
      <w:r w:rsidRPr="006F5D26">
        <w:rPr>
          <w:rFonts w:ascii="標楷體" w:eastAsia="標楷體" w:hAnsi="標楷體" w:cs="Times New Roman" w:hint="eastAsia"/>
          <w:sz w:val="32"/>
          <w:szCs w:val="32"/>
        </w:rPr>
        <w:t>六、各鄉鎮市選務作業中心先行瞭解轄內各機關、團體、學校現有職員、教職員人數，予以合計總數，並據為計算各該鄉鎮市所需投開票所工作人員數之百分比。再依此百分比計算各機關、團體、學校分配應遴派之人數。</w:t>
      </w:r>
    </w:p>
    <w:p w:rsidR="006F5D26" w:rsidRPr="006F5D26" w:rsidRDefault="006F5D26" w:rsidP="006F5D26">
      <w:pPr>
        <w:spacing w:line="520" w:lineRule="exact"/>
        <w:ind w:left="640" w:hangingChars="200" w:hanging="640"/>
        <w:rPr>
          <w:rFonts w:ascii="標楷體" w:eastAsia="標楷體" w:hAnsi="標楷體" w:cs="Times New Roman"/>
          <w:sz w:val="32"/>
          <w:szCs w:val="32"/>
        </w:rPr>
      </w:pPr>
      <w:r w:rsidRPr="006F5D26">
        <w:rPr>
          <w:rFonts w:ascii="標楷體" w:eastAsia="標楷體" w:hAnsi="標楷體" w:cs="Times New Roman" w:hint="eastAsia"/>
          <w:sz w:val="32"/>
          <w:szCs w:val="32"/>
        </w:rPr>
        <w:t>七、由鄉鎮市長定期邀請各機關、團體、學校負責人及人事主管舉行座談，說明遴調工作人員之需要情形及工作人員之待遇與獎勵，並依分配人數如期造報推薦名冊。</w:t>
      </w:r>
    </w:p>
    <w:p w:rsidR="006F5D26" w:rsidRPr="006F5D26" w:rsidRDefault="006F5D26" w:rsidP="006F5D26">
      <w:pPr>
        <w:spacing w:line="520" w:lineRule="exact"/>
        <w:rPr>
          <w:rFonts w:ascii="標楷體" w:eastAsia="標楷體" w:hAnsi="標楷體" w:cs="Times New Roman"/>
          <w:sz w:val="32"/>
          <w:szCs w:val="32"/>
        </w:rPr>
      </w:pPr>
      <w:r w:rsidRPr="006F5D26">
        <w:rPr>
          <w:rFonts w:ascii="標楷體" w:eastAsia="標楷體" w:hAnsi="標楷體" w:cs="Times New Roman" w:hint="eastAsia"/>
          <w:sz w:val="32"/>
          <w:szCs w:val="32"/>
        </w:rPr>
        <w:t>八、投開票所工作人員之待遇與獎勵，略舉如下：</w:t>
      </w:r>
    </w:p>
    <w:p w:rsidR="006F5D26" w:rsidRPr="006F5D26" w:rsidRDefault="006F5D26" w:rsidP="006F5D26">
      <w:pPr>
        <w:adjustRightInd w:val="0"/>
        <w:spacing w:line="520" w:lineRule="exact"/>
        <w:ind w:leftChars="50" w:left="1080" w:hangingChars="300" w:hanging="960"/>
        <w:rPr>
          <w:rFonts w:ascii="標楷體" w:eastAsia="標楷體" w:hAnsi="標楷體" w:cs="Times New Roman"/>
          <w:sz w:val="32"/>
          <w:szCs w:val="32"/>
        </w:rPr>
      </w:pPr>
      <w:r w:rsidRPr="006F5D26">
        <w:rPr>
          <w:rFonts w:ascii="標楷體" w:eastAsia="標楷體" w:hAnsi="標楷體" w:cs="Times New Roman" w:hint="eastAsia"/>
          <w:sz w:val="32"/>
          <w:szCs w:val="32"/>
        </w:rPr>
        <w:t>（一）投票所投票時間為上午8點至下午4點，每一投開票所工作人員依選舉人數多寡酌量增加，以減輕工作負擔。</w:t>
      </w:r>
    </w:p>
    <w:p w:rsidR="006F5D26" w:rsidRPr="00074178" w:rsidRDefault="006F5D26" w:rsidP="006F5D26">
      <w:pPr>
        <w:spacing w:line="520" w:lineRule="exact"/>
        <w:ind w:leftChars="50" w:left="1080" w:hangingChars="300" w:hanging="960"/>
        <w:rPr>
          <w:rFonts w:ascii="標楷體" w:eastAsia="標楷體" w:hAnsi="標楷體" w:cs="Times New Roman"/>
          <w:b/>
          <w:color w:val="FF0000"/>
          <w:sz w:val="32"/>
          <w:szCs w:val="32"/>
        </w:rPr>
      </w:pPr>
      <w:r w:rsidRPr="006F5D26">
        <w:rPr>
          <w:rFonts w:ascii="標楷體" w:eastAsia="標楷體" w:hAnsi="標楷體" w:cs="Times New Roman" w:hint="eastAsia"/>
          <w:sz w:val="32"/>
          <w:szCs w:val="32"/>
        </w:rPr>
        <w:t>（二）</w:t>
      </w:r>
      <w:r w:rsidRPr="00074178">
        <w:rPr>
          <w:rFonts w:ascii="標楷體" w:eastAsia="標楷體" w:hAnsi="標楷體" w:cs="Times New Roman" w:hint="eastAsia"/>
          <w:b/>
          <w:color w:val="FF0000"/>
          <w:sz w:val="32"/>
          <w:szCs w:val="32"/>
        </w:rPr>
        <w:t>投（開）票所工作人員參加講習會半日，依據講習通知函，由其所屬機關給予公假，並發給新台幣200元之交通誤餐費。</w:t>
      </w:r>
    </w:p>
    <w:p w:rsidR="006F5D26" w:rsidRPr="006F5D26" w:rsidRDefault="006F5D26" w:rsidP="006F5D26">
      <w:pPr>
        <w:spacing w:line="520" w:lineRule="exact"/>
        <w:ind w:leftChars="50" w:left="1080" w:hangingChars="300" w:hanging="960"/>
        <w:rPr>
          <w:rFonts w:ascii="標楷體" w:eastAsia="標楷體" w:hAnsi="標楷體" w:cs="Times New Roman"/>
          <w:sz w:val="32"/>
          <w:szCs w:val="32"/>
        </w:rPr>
      </w:pPr>
      <w:r w:rsidRPr="006F5D26">
        <w:rPr>
          <w:rFonts w:ascii="標楷體" w:eastAsia="標楷體" w:hAnsi="標楷體" w:cs="Times New Roman" w:hint="eastAsia"/>
          <w:sz w:val="32"/>
          <w:szCs w:val="32"/>
        </w:rPr>
        <w:t>（三）</w:t>
      </w:r>
      <w:r w:rsidRPr="00074178">
        <w:rPr>
          <w:rFonts w:ascii="標楷體" w:eastAsia="標楷體" w:hAnsi="標楷體" w:cs="Times New Roman" w:hint="eastAsia"/>
          <w:b/>
          <w:color w:val="FF0000"/>
          <w:sz w:val="32"/>
          <w:szCs w:val="32"/>
        </w:rPr>
        <w:t>投（開）票所工作人員於投開票日，發給工作津貼，主任管理員新台幣3,800元、主任監察員3,100元、管理員2,500元、監察員1,700元</w:t>
      </w:r>
      <w:r w:rsidRPr="00074178">
        <w:rPr>
          <w:rFonts w:ascii="新細明體" w:eastAsia="新細明體" w:hAnsi="新細明體" w:cs="Times New Roman" w:hint="eastAsia"/>
          <w:b/>
          <w:color w:val="FF0000"/>
          <w:sz w:val="32"/>
          <w:szCs w:val="32"/>
        </w:rPr>
        <w:t>、</w:t>
      </w:r>
      <w:r w:rsidRPr="00074178">
        <w:rPr>
          <w:rFonts w:ascii="標楷體" w:eastAsia="標楷體" w:hAnsi="標楷體" w:cs="Times New Roman" w:hint="eastAsia"/>
          <w:b/>
          <w:color w:val="FF0000"/>
          <w:sz w:val="32"/>
          <w:szCs w:val="32"/>
        </w:rPr>
        <w:t>預備員1</w:t>
      </w:r>
      <w:r w:rsidRPr="00074178">
        <w:rPr>
          <w:rFonts w:ascii="標楷體" w:eastAsia="標楷體" w:hAnsi="標楷體" w:cs="Times New Roman"/>
          <w:b/>
          <w:color w:val="FF0000"/>
          <w:sz w:val="32"/>
          <w:szCs w:val="32"/>
        </w:rPr>
        <w:t>,</w:t>
      </w:r>
      <w:r w:rsidRPr="00074178">
        <w:rPr>
          <w:rFonts w:ascii="標楷體" w:eastAsia="標楷體" w:hAnsi="標楷體" w:cs="Times New Roman" w:hint="eastAsia"/>
          <w:b/>
          <w:color w:val="FF0000"/>
          <w:sz w:val="32"/>
          <w:szCs w:val="32"/>
        </w:rPr>
        <w:t>800元</w:t>
      </w:r>
      <w:r w:rsidRPr="006F5D26">
        <w:rPr>
          <w:rFonts w:ascii="標楷體" w:eastAsia="標楷體" w:hAnsi="標楷體" w:cs="Times New Roman" w:hint="eastAsia"/>
          <w:sz w:val="32"/>
          <w:szCs w:val="32"/>
        </w:rPr>
        <w:t>(依據中央選舉委員會106年10月30日中選人字第1060024504號函及行政院106</w:t>
      </w:r>
      <w:r w:rsidRPr="006F5D26">
        <w:rPr>
          <w:rFonts w:ascii="標楷體" w:eastAsia="標楷體" w:hAnsi="標楷體" w:cs="Times New Roman" w:hint="eastAsia"/>
          <w:sz w:val="32"/>
          <w:szCs w:val="32"/>
        </w:rPr>
        <w:lastRenderedPageBreak/>
        <w:t>年10月26日院授人給字第1060059840號函)；並提供當天午、晚餐。</w:t>
      </w:r>
    </w:p>
    <w:p w:rsidR="006F5D26" w:rsidRPr="006F5D26" w:rsidRDefault="006F5D26" w:rsidP="006F5D26">
      <w:pPr>
        <w:spacing w:line="520" w:lineRule="exact"/>
        <w:ind w:leftChars="50" w:left="1080" w:hangingChars="300" w:hanging="960"/>
        <w:rPr>
          <w:rFonts w:ascii="標楷體" w:eastAsia="標楷體" w:hAnsi="標楷體" w:cs="Times New Roman"/>
          <w:color w:val="FF6600"/>
          <w:sz w:val="32"/>
          <w:szCs w:val="32"/>
        </w:rPr>
      </w:pPr>
      <w:r w:rsidRPr="006F5D26">
        <w:rPr>
          <w:rFonts w:ascii="標楷體" w:eastAsia="標楷體" w:hAnsi="標楷體" w:cs="Times New Roman" w:hint="eastAsia"/>
          <w:sz w:val="32"/>
          <w:szCs w:val="32"/>
        </w:rPr>
        <w:t>（四）</w:t>
      </w:r>
      <w:r w:rsidRPr="00074178">
        <w:rPr>
          <w:rFonts w:ascii="標楷體" w:eastAsia="標楷體" w:hAnsi="標楷體" w:cs="Times New Roman" w:hint="eastAsia"/>
          <w:b/>
          <w:color w:val="FF0000"/>
          <w:sz w:val="32"/>
          <w:szCs w:val="32"/>
        </w:rPr>
        <w:t>經機關或學校推薦之投（開）票所工作人員於投（開）票日後得補假一日。</w:t>
      </w:r>
    </w:p>
    <w:p w:rsidR="006F5D26" w:rsidRPr="00074178" w:rsidRDefault="006F5D26" w:rsidP="006F5D26">
      <w:pPr>
        <w:spacing w:line="520" w:lineRule="exact"/>
        <w:ind w:leftChars="50" w:left="1080" w:hangingChars="300" w:hanging="960"/>
        <w:rPr>
          <w:rFonts w:ascii="標楷體" w:eastAsia="標楷體" w:hAnsi="標楷體" w:cs="Times New Roman"/>
          <w:b/>
          <w:color w:val="FF0000"/>
          <w:sz w:val="32"/>
          <w:szCs w:val="32"/>
        </w:rPr>
      </w:pPr>
      <w:r w:rsidRPr="006F5D26">
        <w:rPr>
          <w:rFonts w:ascii="標楷體" w:eastAsia="標楷體" w:hAnsi="標楷體" w:cs="Times New Roman" w:hint="eastAsia"/>
          <w:sz w:val="32"/>
          <w:szCs w:val="32"/>
        </w:rPr>
        <w:t>（五）投（開）票所工作人員辦理投（開）票工作認真負責，開票統計工作迅速確實無誤，</w:t>
      </w:r>
      <w:r w:rsidRPr="00074178">
        <w:rPr>
          <w:rFonts w:ascii="標楷體" w:eastAsia="標楷體" w:hAnsi="標楷體" w:cs="Times New Roman" w:hint="eastAsia"/>
          <w:b/>
          <w:color w:val="FF0000"/>
          <w:sz w:val="32"/>
          <w:szCs w:val="32"/>
        </w:rPr>
        <w:t>圓滿達成任務者，依據「公職人員選舉投開票所工作人員及推薦機關學校負責人獎懲標準」辦理獎勵。</w:t>
      </w:r>
    </w:p>
    <w:p w:rsidR="006F5D26" w:rsidRPr="006F5D26" w:rsidRDefault="006F5D26" w:rsidP="006F5D26">
      <w:pPr>
        <w:spacing w:line="520" w:lineRule="exact"/>
        <w:ind w:left="640" w:hangingChars="200" w:hanging="640"/>
        <w:rPr>
          <w:rFonts w:ascii="標楷體" w:eastAsia="標楷體" w:hAnsi="標楷體" w:cs="Times New Roman"/>
          <w:sz w:val="32"/>
          <w:szCs w:val="32"/>
        </w:rPr>
      </w:pPr>
      <w:r w:rsidRPr="006F5D26">
        <w:rPr>
          <w:rFonts w:ascii="標楷體" w:eastAsia="標楷體" w:hAnsi="標楷體" w:cs="Times New Roman" w:hint="eastAsia"/>
          <w:sz w:val="32"/>
          <w:szCs w:val="32"/>
        </w:rPr>
        <w:t>九、函請各機關、團體、學校依分配人數限期造報推薦名冊：</w:t>
      </w:r>
    </w:p>
    <w:p w:rsidR="006F5D26" w:rsidRPr="006F5D26" w:rsidRDefault="006F5D26" w:rsidP="006F5D26">
      <w:pPr>
        <w:spacing w:line="520" w:lineRule="exact"/>
        <w:ind w:leftChars="50" w:left="1080" w:hangingChars="300" w:hanging="960"/>
        <w:rPr>
          <w:rFonts w:ascii="標楷體" w:eastAsia="標楷體" w:hAnsi="標楷體" w:cs="Times New Roman"/>
          <w:sz w:val="32"/>
          <w:szCs w:val="32"/>
        </w:rPr>
      </w:pPr>
      <w:r w:rsidRPr="006F5D26">
        <w:rPr>
          <w:rFonts w:ascii="標楷體" w:eastAsia="標楷體" w:hAnsi="標楷體" w:cs="Times New Roman" w:hint="eastAsia"/>
          <w:sz w:val="32"/>
          <w:szCs w:val="32"/>
        </w:rPr>
        <w:t>（一）為維護工作人員之投票權，以戶籍設於各該鄉鎮市轄區內為優先推薦對象。</w:t>
      </w:r>
    </w:p>
    <w:p w:rsidR="006F5D26" w:rsidRPr="006F5D26" w:rsidRDefault="006F5D26" w:rsidP="006F5D26">
      <w:pPr>
        <w:spacing w:line="520" w:lineRule="exact"/>
        <w:ind w:leftChars="50" w:left="1080" w:hangingChars="300" w:hanging="960"/>
        <w:rPr>
          <w:rFonts w:ascii="標楷體" w:eastAsia="標楷體" w:hAnsi="標楷體" w:cs="Times New Roman"/>
          <w:sz w:val="32"/>
          <w:szCs w:val="32"/>
        </w:rPr>
      </w:pPr>
      <w:r w:rsidRPr="006F5D26">
        <w:rPr>
          <w:rFonts w:ascii="標楷體" w:eastAsia="標楷體" w:hAnsi="標楷體" w:cs="Times New Roman" w:hint="eastAsia"/>
          <w:sz w:val="32"/>
          <w:szCs w:val="32"/>
        </w:rPr>
        <w:t>（二）為因應辦理投（開）票所工作人員獎勵之需要，應請註明各該人員國民身分證統一號碼。</w:t>
      </w:r>
    </w:p>
    <w:p w:rsidR="006F5D26" w:rsidRPr="006F5D26" w:rsidRDefault="006F5D26" w:rsidP="006F5D26">
      <w:pPr>
        <w:spacing w:line="520" w:lineRule="exact"/>
        <w:ind w:leftChars="50" w:left="1080" w:hangingChars="300" w:hanging="960"/>
        <w:rPr>
          <w:rFonts w:ascii="標楷體" w:eastAsia="標楷體" w:hAnsi="標楷體" w:cs="Times New Roman"/>
          <w:sz w:val="32"/>
          <w:szCs w:val="32"/>
        </w:rPr>
      </w:pPr>
      <w:r w:rsidRPr="006F5D26">
        <w:rPr>
          <w:rFonts w:ascii="標楷體" w:eastAsia="標楷體" w:hAnsi="標楷體" w:cs="Times New Roman" w:hint="eastAsia"/>
          <w:sz w:val="32"/>
          <w:szCs w:val="32"/>
        </w:rPr>
        <w:t>（三）各機關、團體、學校推薦投開票所工作人員名冊（格式如附表一）。</w:t>
      </w:r>
    </w:p>
    <w:p w:rsidR="006F5D26" w:rsidRPr="006F5D26" w:rsidRDefault="006F5D26" w:rsidP="006F5D26">
      <w:pPr>
        <w:spacing w:line="520" w:lineRule="exact"/>
        <w:ind w:leftChars="50" w:left="1080" w:hangingChars="300" w:hanging="960"/>
        <w:rPr>
          <w:rFonts w:ascii="標楷體" w:eastAsia="標楷體" w:hAnsi="標楷體" w:cs="Times New Roman"/>
          <w:sz w:val="32"/>
          <w:szCs w:val="32"/>
        </w:rPr>
      </w:pPr>
      <w:r w:rsidRPr="006F5D26">
        <w:rPr>
          <w:rFonts w:ascii="標楷體" w:eastAsia="標楷體" w:hAnsi="標楷體" w:cs="Times New Roman" w:hint="eastAsia"/>
          <w:sz w:val="32"/>
          <w:szCs w:val="32"/>
        </w:rPr>
        <w:t>（四）各機關、團體、學校推薦投開票所工作人員成績優良者，其負責人及主辦人依規定核獎。</w:t>
      </w:r>
    </w:p>
    <w:p w:rsidR="006F5D26" w:rsidRPr="006F5D26" w:rsidRDefault="006F5D26" w:rsidP="006F5D26">
      <w:pPr>
        <w:spacing w:line="520" w:lineRule="exact"/>
        <w:ind w:left="960" w:hangingChars="300" w:hanging="960"/>
        <w:rPr>
          <w:rFonts w:ascii="標楷體" w:eastAsia="標楷體" w:hAnsi="標楷體" w:cs="Times New Roman"/>
          <w:sz w:val="32"/>
          <w:szCs w:val="32"/>
        </w:rPr>
      </w:pPr>
      <w:r w:rsidRPr="006F5D26">
        <w:rPr>
          <w:rFonts w:ascii="標楷體" w:eastAsia="標楷體" w:hAnsi="標楷體" w:cs="Times New Roman" w:hint="eastAsia"/>
          <w:sz w:val="32"/>
          <w:szCs w:val="32"/>
        </w:rPr>
        <w:t>十、投（開）票所工作人員名冊之造報：</w:t>
      </w:r>
    </w:p>
    <w:p w:rsidR="006F5D26" w:rsidRPr="006F5D26" w:rsidRDefault="006F5D26" w:rsidP="006F5D26">
      <w:pPr>
        <w:spacing w:line="520" w:lineRule="exact"/>
        <w:ind w:left="960" w:hangingChars="300" w:hanging="960"/>
        <w:rPr>
          <w:rFonts w:ascii="標楷體" w:eastAsia="標楷體" w:hAnsi="標楷體" w:cs="Times New Roman"/>
          <w:sz w:val="32"/>
          <w:szCs w:val="32"/>
        </w:rPr>
      </w:pPr>
      <w:r w:rsidRPr="006F5D26">
        <w:rPr>
          <w:rFonts w:ascii="標楷體" w:eastAsia="標楷體" w:hAnsi="標楷體" w:cs="Times New Roman" w:hint="eastAsia"/>
          <w:sz w:val="32"/>
          <w:szCs w:val="32"/>
        </w:rPr>
        <w:t>（一）確定各投（開）票所所需工作人員人數：參酌投（開）票所之選舉人數、選情之繁簡等之需要，得調整各投（開）票所所需工作人員人數，推薦投開票所工作人員名冊依下列規定填寫。</w:t>
      </w:r>
    </w:p>
    <w:p w:rsidR="006F5D26" w:rsidRPr="006F5D26" w:rsidRDefault="006F5D26" w:rsidP="006F5D26">
      <w:pPr>
        <w:spacing w:line="520" w:lineRule="exact"/>
        <w:ind w:leftChars="200" w:left="960" w:hangingChars="150" w:hanging="480"/>
        <w:rPr>
          <w:rFonts w:ascii="標楷體" w:eastAsia="標楷體" w:hAnsi="標楷體" w:cs="Times New Roman"/>
          <w:sz w:val="32"/>
          <w:szCs w:val="32"/>
        </w:rPr>
      </w:pPr>
      <w:r w:rsidRPr="006F5D26">
        <w:rPr>
          <w:rFonts w:ascii="標楷體" w:eastAsia="標楷體" w:hAnsi="標楷體" w:cs="Times New Roman" w:hint="eastAsia"/>
          <w:sz w:val="32"/>
          <w:szCs w:val="32"/>
        </w:rPr>
        <w:t>1、管理人員「黨籍」欄可免填。</w:t>
      </w:r>
    </w:p>
    <w:p w:rsidR="006F5D26" w:rsidRPr="006F5D26" w:rsidRDefault="006F5D26" w:rsidP="006F5D26">
      <w:pPr>
        <w:spacing w:line="520" w:lineRule="exact"/>
        <w:ind w:leftChars="200" w:left="960" w:hangingChars="150" w:hanging="480"/>
        <w:rPr>
          <w:rFonts w:ascii="標楷體" w:eastAsia="標楷體" w:hAnsi="標楷體" w:cs="Times New Roman"/>
          <w:sz w:val="32"/>
          <w:szCs w:val="32"/>
        </w:rPr>
      </w:pPr>
      <w:r w:rsidRPr="006F5D26">
        <w:rPr>
          <w:rFonts w:ascii="標楷體" w:eastAsia="標楷體" w:hAnsi="標楷體" w:cs="Times New Roman" w:hint="eastAsia"/>
          <w:sz w:val="32"/>
          <w:szCs w:val="32"/>
        </w:rPr>
        <w:t>2、監察人員除主任監察員外，監察員黨籍欄應確實填入推薦之政黨，空白者視為無黨籍或選務作業中心遴選。</w:t>
      </w:r>
    </w:p>
    <w:p w:rsidR="006F5D26" w:rsidRPr="006F5D26" w:rsidRDefault="006F5D26" w:rsidP="006F5D26">
      <w:pPr>
        <w:spacing w:line="520" w:lineRule="exact"/>
        <w:ind w:leftChars="200" w:left="960" w:hangingChars="150" w:hanging="480"/>
        <w:rPr>
          <w:rFonts w:ascii="標楷體" w:eastAsia="標楷體" w:hAnsi="標楷體" w:cs="Times New Roman"/>
          <w:sz w:val="32"/>
          <w:szCs w:val="32"/>
        </w:rPr>
      </w:pPr>
      <w:r w:rsidRPr="006F5D26">
        <w:rPr>
          <w:rFonts w:ascii="標楷體" w:eastAsia="標楷體" w:hAnsi="標楷體" w:cs="Times New Roman" w:hint="eastAsia"/>
          <w:sz w:val="32"/>
          <w:szCs w:val="32"/>
        </w:rPr>
        <w:t>3、監察員遴派統計表（附表二）於投票日後3日內函報本會。</w:t>
      </w:r>
    </w:p>
    <w:p w:rsidR="006F5D26" w:rsidRPr="006F5D26" w:rsidRDefault="006F5D26" w:rsidP="006F5D26">
      <w:pPr>
        <w:spacing w:line="520" w:lineRule="exact"/>
        <w:ind w:leftChars="50" w:left="1080" w:hangingChars="300" w:hanging="960"/>
        <w:rPr>
          <w:rFonts w:ascii="標楷體" w:eastAsia="標楷體" w:hAnsi="標楷體" w:cs="Times New Roman"/>
          <w:sz w:val="32"/>
          <w:szCs w:val="32"/>
        </w:rPr>
      </w:pPr>
      <w:r w:rsidRPr="006F5D26">
        <w:rPr>
          <w:rFonts w:ascii="標楷體" w:eastAsia="標楷體" w:hAnsi="標楷體" w:cs="Times New Roman" w:hint="eastAsia"/>
          <w:sz w:val="32"/>
          <w:szCs w:val="32"/>
        </w:rPr>
        <w:t>（二）擇定適當人選：</w:t>
      </w:r>
    </w:p>
    <w:p w:rsidR="006F5D26" w:rsidRPr="006F5D26" w:rsidRDefault="006F5D26" w:rsidP="006F5D26">
      <w:pPr>
        <w:spacing w:line="520" w:lineRule="exact"/>
        <w:ind w:leftChars="250" w:left="1080" w:hangingChars="150" w:hanging="480"/>
        <w:rPr>
          <w:rFonts w:ascii="標楷體" w:eastAsia="標楷體" w:hAnsi="標楷體" w:cs="Times New Roman"/>
          <w:sz w:val="32"/>
          <w:szCs w:val="32"/>
        </w:rPr>
      </w:pPr>
      <w:r w:rsidRPr="006F5D26">
        <w:rPr>
          <w:rFonts w:ascii="標楷體" w:eastAsia="標楷體" w:hAnsi="標楷體" w:cs="Times New Roman" w:hint="eastAsia"/>
          <w:sz w:val="32"/>
          <w:szCs w:val="32"/>
        </w:rPr>
        <w:lastRenderedPageBreak/>
        <w:t>1、投（開）票所所在地之選情及環境較為複雜者</w:t>
      </w:r>
      <w:r w:rsidRPr="006F5D26">
        <w:rPr>
          <w:rFonts w:ascii="新細明體" w:eastAsia="新細明體" w:hAnsi="新細明體" w:cs="Times New Roman" w:hint="eastAsia"/>
          <w:sz w:val="32"/>
          <w:szCs w:val="32"/>
        </w:rPr>
        <w:t>，</w:t>
      </w:r>
      <w:r w:rsidRPr="006F5D26">
        <w:rPr>
          <w:rFonts w:ascii="標楷體" w:eastAsia="標楷體" w:hAnsi="標楷體" w:cs="Times New Roman" w:hint="eastAsia"/>
          <w:sz w:val="32"/>
          <w:szCs w:val="32"/>
        </w:rPr>
        <w:t>有賴特定人員（對當地選民熟悉者）擔任工作人員，以期能獲得當地選民信賴，如有糾紛，可由其出面說明排解紛爭。</w:t>
      </w:r>
    </w:p>
    <w:p w:rsidR="006F5D26" w:rsidRPr="006F5D26" w:rsidRDefault="006F5D26" w:rsidP="006F5D26">
      <w:pPr>
        <w:spacing w:line="520" w:lineRule="exact"/>
        <w:ind w:leftChars="250" w:left="1080" w:hangingChars="150" w:hanging="480"/>
        <w:rPr>
          <w:rFonts w:ascii="標楷體" w:eastAsia="標楷體" w:hAnsi="標楷體" w:cs="Times New Roman"/>
          <w:sz w:val="32"/>
          <w:szCs w:val="32"/>
        </w:rPr>
      </w:pPr>
      <w:r w:rsidRPr="006F5D26">
        <w:rPr>
          <w:rFonts w:ascii="標楷體" w:eastAsia="標楷體" w:hAnsi="標楷體" w:cs="Times New Roman" w:hint="eastAsia"/>
          <w:sz w:val="32"/>
          <w:szCs w:val="32"/>
        </w:rPr>
        <w:t>2、</w:t>
      </w:r>
      <w:r w:rsidRPr="006F5D26">
        <w:rPr>
          <w:rFonts w:ascii="標楷體" w:eastAsia="標楷體" w:hAnsi="標楷體" w:cs="Times New Roman" w:hint="eastAsia"/>
          <w:sz w:val="32"/>
          <w:szCs w:val="32"/>
          <w:u w:val="single"/>
        </w:rPr>
        <w:t>新住民因歸化取得中華民國國籍之外國人或無國籍人，或經許可進入臺灣地區之香港或澳門居民，設有戶籍，且年滿20歲者及經許可進入臺灣地區之大陸地區人民，在臺灣地區設有戶籍滿10年，且年滿20歲者。</w:t>
      </w:r>
    </w:p>
    <w:p w:rsidR="006F5D26" w:rsidRPr="006F5D26" w:rsidRDefault="006F5D26" w:rsidP="006F5D26">
      <w:pPr>
        <w:spacing w:line="520" w:lineRule="exact"/>
        <w:ind w:leftChars="250" w:left="1080" w:hangingChars="150" w:hanging="480"/>
        <w:rPr>
          <w:rFonts w:ascii="標楷體" w:eastAsia="標楷體" w:hAnsi="標楷體" w:cs="Times New Roman"/>
          <w:sz w:val="32"/>
          <w:szCs w:val="32"/>
        </w:rPr>
      </w:pPr>
      <w:r w:rsidRPr="006F5D26">
        <w:rPr>
          <w:rFonts w:ascii="標楷體" w:eastAsia="標楷體" w:hAnsi="標楷體" w:cs="Times New Roman" w:hint="eastAsia"/>
          <w:sz w:val="32"/>
          <w:szCs w:val="32"/>
        </w:rPr>
        <w:t>3、為方便投（開）票所工作人員之投票，儘量指派各該工作人員戶籍所在地或鄰近之投開票所。</w:t>
      </w:r>
    </w:p>
    <w:p w:rsidR="006F5D26" w:rsidRPr="006F5D26" w:rsidRDefault="006F5D26" w:rsidP="006F5D26">
      <w:pPr>
        <w:spacing w:line="520" w:lineRule="exact"/>
        <w:ind w:leftChars="250" w:left="1080" w:hangingChars="150" w:hanging="480"/>
        <w:rPr>
          <w:rFonts w:ascii="標楷體" w:eastAsia="標楷體" w:hAnsi="標楷體" w:cs="Times New Roman"/>
          <w:sz w:val="32"/>
          <w:szCs w:val="32"/>
        </w:rPr>
      </w:pPr>
      <w:r w:rsidRPr="006F5D26">
        <w:rPr>
          <w:rFonts w:ascii="標楷體" w:eastAsia="標楷體" w:hAnsi="標楷體" w:cs="Times New Roman" w:hint="eastAsia"/>
          <w:sz w:val="32"/>
          <w:szCs w:val="32"/>
        </w:rPr>
        <w:t>4、依投開票所監察員推薦及服務規則規定：「投（開）票所監察員不得全屬同一政黨」，監察員遴選以無黨籍人員為宜。</w:t>
      </w:r>
    </w:p>
    <w:p w:rsidR="006F5D26" w:rsidRPr="006F5D26" w:rsidRDefault="006F5D26" w:rsidP="006F5D26">
      <w:pPr>
        <w:spacing w:line="520" w:lineRule="exact"/>
        <w:ind w:leftChars="250" w:left="1080" w:hangingChars="150" w:hanging="480"/>
        <w:rPr>
          <w:rFonts w:ascii="標楷體" w:eastAsia="標楷體" w:hAnsi="標楷體" w:cs="Times New Roman"/>
          <w:sz w:val="32"/>
          <w:szCs w:val="32"/>
        </w:rPr>
      </w:pPr>
      <w:r w:rsidRPr="006F5D26">
        <w:rPr>
          <w:rFonts w:ascii="標楷體" w:eastAsia="標楷體" w:hAnsi="標楷體" w:cs="Times New Roman" w:hint="eastAsia"/>
          <w:sz w:val="32"/>
          <w:szCs w:val="32"/>
        </w:rPr>
        <w:t>5、機關、學校推薦人員，應參酌被推薦人之職務高低，遴派為主任監察員或監察員，不得高職低派，低職高派。</w:t>
      </w:r>
    </w:p>
    <w:p w:rsidR="006F5D26" w:rsidRPr="006F5D26" w:rsidRDefault="006F5D26" w:rsidP="006F5D26">
      <w:pPr>
        <w:spacing w:line="520" w:lineRule="exact"/>
        <w:ind w:leftChars="50" w:left="1080" w:hangingChars="300" w:hanging="960"/>
        <w:rPr>
          <w:rFonts w:ascii="標楷體" w:eastAsia="標楷體" w:hAnsi="標楷體" w:cs="Times New Roman"/>
          <w:sz w:val="32"/>
          <w:szCs w:val="32"/>
        </w:rPr>
      </w:pPr>
      <w:r w:rsidRPr="006F5D26">
        <w:rPr>
          <w:rFonts w:ascii="標楷體" w:eastAsia="標楷體" w:hAnsi="標楷體" w:cs="Times New Roman" w:hint="eastAsia"/>
          <w:sz w:val="32"/>
          <w:szCs w:val="32"/>
        </w:rPr>
        <w:t>（三）各選務作業中心應於9月1日前將各投開票所管理人員基本資料登入選務系統，監察人員資料應於9月25日前登入選務系統之投票所工作人員維護欄內，以利列印工作人員講（研）習通知函。</w:t>
      </w:r>
    </w:p>
    <w:p w:rsidR="006F5D26" w:rsidRPr="006F5D26" w:rsidRDefault="006F5D26" w:rsidP="006F5D26">
      <w:pPr>
        <w:spacing w:line="520" w:lineRule="exact"/>
        <w:ind w:leftChars="50" w:left="760" w:hangingChars="200" w:hanging="640"/>
        <w:rPr>
          <w:rFonts w:ascii="標楷體" w:eastAsia="標楷體" w:hAnsi="標楷體" w:cs="Times New Roman"/>
          <w:sz w:val="32"/>
          <w:szCs w:val="32"/>
        </w:rPr>
      </w:pPr>
      <w:r w:rsidRPr="006F5D26">
        <w:rPr>
          <w:rFonts w:ascii="標楷體" w:eastAsia="標楷體" w:hAnsi="標楷體" w:cs="Times New Roman" w:hint="eastAsia"/>
          <w:sz w:val="32"/>
          <w:szCs w:val="32"/>
        </w:rPr>
        <w:t>十一、投開票所工作人員派令之核發：</w:t>
      </w:r>
    </w:p>
    <w:p w:rsidR="006F5D26" w:rsidRPr="006F5D26" w:rsidRDefault="006F5D26" w:rsidP="006F5D26">
      <w:pPr>
        <w:spacing w:line="520" w:lineRule="exact"/>
        <w:ind w:leftChars="50" w:left="1080" w:hangingChars="300" w:hanging="960"/>
        <w:rPr>
          <w:rFonts w:ascii="標楷體" w:eastAsia="標楷體" w:hAnsi="標楷體" w:cs="Times New Roman"/>
          <w:sz w:val="32"/>
          <w:szCs w:val="32"/>
        </w:rPr>
      </w:pPr>
      <w:r w:rsidRPr="006F5D26">
        <w:rPr>
          <w:rFonts w:ascii="標楷體" w:eastAsia="標楷體" w:hAnsi="標楷體" w:cs="Times New Roman" w:hint="eastAsia"/>
          <w:sz w:val="32"/>
          <w:szCs w:val="32"/>
        </w:rPr>
        <w:t>（一）鄉鎮市選務作業中心列印各投（開）票所工作人員名冊2份，一份自存，一份留發投開票所。</w:t>
      </w:r>
    </w:p>
    <w:p w:rsidR="006F5D26" w:rsidRPr="006F5D26" w:rsidRDefault="006F5D26" w:rsidP="006F5D26">
      <w:pPr>
        <w:spacing w:line="520" w:lineRule="exact"/>
        <w:ind w:leftChars="50" w:left="1080" w:hangingChars="300" w:hanging="960"/>
        <w:rPr>
          <w:rFonts w:ascii="標楷體" w:eastAsia="標楷體" w:hAnsi="標楷體" w:cs="Times New Roman"/>
          <w:sz w:val="32"/>
          <w:szCs w:val="32"/>
        </w:rPr>
      </w:pPr>
      <w:r w:rsidRPr="006F5D26">
        <w:rPr>
          <w:rFonts w:ascii="標楷體" w:eastAsia="標楷體" w:hAnsi="標楷體" w:cs="Times New Roman" w:hint="eastAsia"/>
          <w:sz w:val="32"/>
          <w:szCs w:val="32"/>
        </w:rPr>
        <w:t>（二）經本會審核合格之工作人員，核發工作人員派令。</w:t>
      </w:r>
    </w:p>
    <w:p w:rsidR="006F5D26" w:rsidRPr="006F5D26" w:rsidRDefault="006F5D26" w:rsidP="006F5D26">
      <w:pPr>
        <w:spacing w:line="520" w:lineRule="exact"/>
        <w:ind w:leftChars="50" w:left="1080" w:hangingChars="300" w:hanging="960"/>
        <w:rPr>
          <w:rFonts w:ascii="標楷體" w:eastAsia="標楷體" w:hAnsi="標楷體" w:cs="Times New Roman"/>
          <w:sz w:val="32"/>
          <w:szCs w:val="32"/>
        </w:rPr>
      </w:pPr>
      <w:r w:rsidRPr="006F5D26">
        <w:rPr>
          <w:rFonts w:ascii="標楷體" w:eastAsia="標楷體" w:hAnsi="標楷體" w:cs="Times New Roman" w:hint="eastAsia"/>
          <w:sz w:val="32"/>
          <w:szCs w:val="32"/>
        </w:rPr>
        <w:t>（三）工作人員派令由各鄉鎮市公所轉發。</w:t>
      </w:r>
    </w:p>
    <w:p w:rsidR="006F5D26" w:rsidRPr="006F5D26" w:rsidRDefault="006F5D26" w:rsidP="006F5D26">
      <w:pPr>
        <w:spacing w:line="520" w:lineRule="exact"/>
        <w:rPr>
          <w:rFonts w:ascii="標楷體" w:eastAsia="標楷體" w:hAnsi="標楷體" w:cs="Times New Roman"/>
          <w:sz w:val="32"/>
          <w:szCs w:val="32"/>
        </w:rPr>
        <w:sectPr w:rsidR="006F5D26" w:rsidRPr="006F5D26" w:rsidSect="00B2313F">
          <w:footerReference w:type="even" r:id="rId6"/>
          <w:footerReference w:type="default" r:id="rId7"/>
          <w:pgSz w:w="11906" w:h="16838" w:code="9"/>
          <w:pgMar w:top="1418" w:right="1134" w:bottom="851" w:left="1304" w:header="851" w:footer="992" w:gutter="0"/>
          <w:pgNumType w:start="0"/>
          <w:cols w:space="425"/>
          <w:titlePg/>
          <w:docGrid w:type="lines" w:linePitch="360"/>
        </w:sectPr>
      </w:pPr>
      <w:r w:rsidRPr="006F5D26">
        <w:rPr>
          <w:rFonts w:ascii="標楷體" w:eastAsia="標楷體" w:hAnsi="標楷體" w:cs="Times New Roman" w:hint="eastAsia"/>
          <w:sz w:val="32"/>
          <w:szCs w:val="32"/>
        </w:rPr>
        <w:t>十二、本要點提請委員會審議通過後實施。</w:t>
      </w:r>
    </w:p>
    <w:p w:rsidR="006F5D26" w:rsidRPr="006F5D26" w:rsidRDefault="006F5D26" w:rsidP="006F5D26">
      <w:pPr>
        <w:spacing w:line="460" w:lineRule="exact"/>
        <w:ind w:left="-567"/>
        <w:rPr>
          <w:rFonts w:ascii="標楷體" w:eastAsia="標楷體" w:hAnsi="標楷體" w:cs="Times New Roman"/>
          <w:sz w:val="28"/>
          <w:szCs w:val="28"/>
        </w:rPr>
      </w:pPr>
      <w:r w:rsidRPr="006F5D26">
        <w:rPr>
          <w:rFonts w:ascii="標楷體" w:eastAsia="標楷體" w:hAnsi="標楷體" w:cs="Times New Roman" w:hint="eastAsia"/>
          <w:sz w:val="28"/>
          <w:szCs w:val="28"/>
        </w:rPr>
        <w:lastRenderedPageBreak/>
        <w:t xml:space="preserve">     附表一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1079"/>
        <w:gridCol w:w="1800"/>
        <w:gridCol w:w="1080"/>
        <w:gridCol w:w="1620"/>
        <w:gridCol w:w="4868"/>
        <w:gridCol w:w="2090"/>
      </w:tblGrid>
      <w:tr w:rsidR="006F5D26" w:rsidRPr="006F5D26" w:rsidTr="005E4381">
        <w:trPr>
          <w:trHeight w:val="1225"/>
        </w:trPr>
        <w:tc>
          <w:tcPr>
            <w:tcW w:w="14626" w:type="dxa"/>
            <w:gridSpan w:val="7"/>
            <w:shd w:val="clear" w:color="auto" w:fill="auto"/>
            <w:vAlign w:val="center"/>
          </w:tcPr>
          <w:p w:rsidR="006F5D26" w:rsidRPr="006F5D26" w:rsidRDefault="006F5D26" w:rsidP="006F5D26">
            <w:pPr>
              <w:ind w:right="113"/>
              <w:jc w:val="center"/>
              <w:rPr>
                <w:rFonts w:ascii="標楷體" w:eastAsia="標楷體" w:hAnsi="標楷體" w:cs="Times New Roman"/>
                <w:sz w:val="32"/>
                <w:szCs w:val="32"/>
              </w:rPr>
            </w:pPr>
            <w:r w:rsidRPr="006F5D26">
              <w:rPr>
                <w:rFonts w:ascii="標楷體" w:eastAsia="標楷體" w:hAnsi="標楷體" w:cs="Times New Roman" w:hint="eastAsia"/>
                <w:szCs w:val="24"/>
              </w:rPr>
              <w:t xml:space="preserve">（機關、團體、學校名稱）        </w:t>
            </w:r>
            <w:r w:rsidRPr="006F5D26">
              <w:rPr>
                <w:rFonts w:ascii="標楷體" w:eastAsia="標楷體" w:hAnsi="標楷體" w:cs="Times New Roman" w:hint="eastAsia"/>
                <w:sz w:val="40"/>
                <w:szCs w:val="40"/>
              </w:rPr>
              <w:t>推薦投（開）票所工作人員名冊</w:t>
            </w:r>
          </w:p>
        </w:tc>
      </w:tr>
      <w:tr w:rsidR="006F5D26" w:rsidRPr="006F5D26" w:rsidTr="005E4381">
        <w:trPr>
          <w:trHeight w:val="285"/>
        </w:trPr>
        <w:tc>
          <w:tcPr>
            <w:tcW w:w="2089" w:type="dxa"/>
            <w:shd w:val="clear" w:color="auto" w:fill="auto"/>
          </w:tcPr>
          <w:p w:rsidR="006F5D26" w:rsidRPr="006F5D26" w:rsidRDefault="006F5D26" w:rsidP="006F5D26">
            <w:pPr>
              <w:ind w:right="113"/>
              <w:rPr>
                <w:rFonts w:ascii="標楷體" w:eastAsia="標楷體" w:hAnsi="標楷體" w:cs="Times New Roman"/>
                <w:sz w:val="32"/>
                <w:szCs w:val="32"/>
              </w:rPr>
            </w:pPr>
            <w:r w:rsidRPr="006F5D26">
              <w:rPr>
                <w:rFonts w:ascii="標楷體" w:eastAsia="標楷體" w:hAnsi="標楷體" w:cs="Times New Roman" w:hint="eastAsia"/>
                <w:sz w:val="32"/>
                <w:szCs w:val="32"/>
              </w:rPr>
              <w:t>姓      名</w:t>
            </w:r>
          </w:p>
        </w:tc>
        <w:tc>
          <w:tcPr>
            <w:tcW w:w="1079" w:type="dxa"/>
            <w:vMerge w:val="restart"/>
            <w:shd w:val="clear" w:color="auto" w:fill="auto"/>
            <w:vAlign w:val="center"/>
          </w:tcPr>
          <w:p w:rsidR="006F5D26" w:rsidRPr="006F5D26" w:rsidRDefault="006F5D26" w:rsidP="006F5D26">
            <w:pPr>
              <w:ind w:right="113"/>
              <w:jc w:val="center"/>
              <w:rPr>
                <w:rFonts w:ascii="標楷體" w:eastAsia="標楷體" w:hAnsi="標楷體" w:cs="Times New Roman"/>
                <w:sz w:val="28"/>
                <w:szCs w:val="28"/>
              </w:rPr>
            </w:pPr>
            <w:r w:rsidRPr="006F5D26">
              <w:rPr>
                <w:rFonts w:ascii="標楷體" w:eastAsia="標楷體" w:hAnsi="標楷體" w:cs="Times New Roman" w:hint="eastAsia"/>
                <w:sz w:val="28"/>
                <w:szCs w:val="28"/>
              </w:rPr>
              <w:t>性 別</w:t>
            </w:r>
          </w:p>
        </w:tc>
        <w:tc>
          <w:tcPr>
            <w:tcW w:w="1800" w:type="dxa"/>
            <w:vMerge w:val="restart"/>
            <w:shd w:val="clear" w:color="auto" w:fill="auto"/>
            <w:vAlign w:val="center"/>
          </w:tcPr>
          <w:p w:rsidR="006F5D26" w:rsidRPr="006F5D26" w:rsidRDefault="006F5D26" w:rsidP="006F5D26">
            <w:pPr>
              <w:ind w:right="113"/>
              <w:jc w:val="center"/>
              <w:rPr>
                <w:rFonts w:ascii="標楷體" w:eastAsia="標楷體" w:hAnsi="標楷體" w:cs="Times New Roman"/>
                <w:sz w:val="32"/>
                <w:szCs w:val="32"/>
              </w:rPr>
            </w:pPr>
            <w:r w:rsidRPr="006F5D26">
              <w:rPr>
                <w:rFonts w:ascii="標楷體" w:eastAsia="標楷體" w:hAnsi="標楷體" w:cs="Times New Roman" w:hint="eastAsia"/>
                <w:sz w:val="32"/>
                <w:szCs w:val="32"/>
              </w:rPr>
              <w:t>出生</w:t>
            </w:r>
          </w:p>
          <w:p w:rsidR="006F5D26" w:rsidRPr="006F5D26" w:rsidRDefault="006F5D26" w:rsidP="006F5D26">
            <w:pPr>
              <w:ind w:right="113"/>
              <w:jc w:val="center"/>
              <w:rPr>
                <w:rFonts w:ascii="標楷體" w:eastAsia="標楷體" w:hAnsi="標楷體" w:cs="Times New Roman"/>
                <w:sz w:val="32"/>
                <w:szCs w:val="32"/>
              </w:rPr>
            </w:pPr>
            <w:r w:rsidRPr="006F5D26">
              <w:rPr>
                <w:rFonts w:ascii="標楷體" w:eastAsia="標楷體" w:hAnsi="標楷體" w:cs="Times New Roman" w:hint="eastAsia"/>
                <w:sz w:val="32"/>
                <w:szCs w:val="32"/>
              </w:rPr>
              <w:t>年月日</w:t>
            </w:r>
          </w:p>
        </w:tc>
        <w:tc>
          <w:tcPr>
            <w:tcW w:w="1080" w:type="dxa"/>
            <w:vMerge w:val="restart"/>
            <w:shd w:val="clear" w:color="auto" w:fill="auto"/>
            <w:vAlign w:val="center"/>
          </w:tcPr>
          <w:p w:rsidR="006F5D26" w:rsidRPr="006F5D26" w:rsidRDefault="006F5D26" w:rsidP="006F5D26">
            <w:pPr>
              <w:ind w:right="113"/>
              <w:jc w:val="center"/>
              <w:rPr>
                <w:rFonts w:ascii="標楷體" w:eastAsia="標楷體" w:hAnsi="標楷體" w:cs="Times New Roman"/>
                <w:sz w:val="32"/>
                <w:szCs w:val="32"/>
              </w:rPr>
            </w:pPr>
            <w:r w:rsidRPr="006F5D26">
              <w:rPr>
                <w:rFonts w:ascii="標楷體" w:eastAsia="標楷體" w:hAnsi="標楷體" w:cs="Times New Roman" w:hint="eastAsia"/>
                <w:sz w:val="32"/>
                <w:szCs w:val="32"/>
              </w:rPr>
              <w:t>黨籍</w:t>
            </w:r>
          </w:p>
        </w:tc>
        <w:tc>
          <w:tcPr>
            <w:tcW w:w="1620" w:type="dxa"/>
            <w:vMerge w:val="restart"/>
            <w:shd w:val="clear" w:color="auto" w:fill="auto"/>
            <w:vAlign w:val="center"/>
          </w:tcPr>
          <w:p w:rsidR="006F5D26" w:rsidRPr="006F5D26" w:rsidRDefault="006F5D26" w:rsidP="006F5D26">
            <w:pPr>
              <w:ind w:right="113"/>
              <w:jc w:val="center"/>
              <w:rPr>
                <w:rFonts w:ascii="標楷體" w:eastAsia="標楷體" w:hAnsi="標楷體" w:cs="Times New Roman"/>
                <w:sz w:val="32"/>
                <w:szCs w:val="32"/>
              </w:rPr>
            </w:pPr>
            <w:r w:rsidRPr="006F5D26">
              <w:rPr>
                <w:rFonts w:ascii="標楷體" w:eastAsia="標楷體" w:hAnsi="標楷體" w:cs="Times New Roman" w:hint="eastAsia"/>
                <w:sz w:val="32"/>
                <w:szCs w:val="32"/>
              </w:rPr>
              <w:t>現任職務</w:t>
            </w:r>
          </w:p>
        </w:tc>
        <w:tc>
          <w:tcPr>
            <w:tcW w:w="4868" w:type="dxa"/>
            <w:vMerge w:val="restart"/>
            <w:shd w:val="clear" w:color="auto" w:fill="auto"/>
            <w:vAlign w:val="center"/>
          </w:tcPr>
          <w:p w:rsidR="006F5D26" w:rsidRPr="006F5D26" w:rsidRDefault="006F5D26" w:rsidP="006F5D26">
            <w:pPr>
              <w:ind w:right="113"/>
              <w:jc w:val="center"/>
              <w:rPr>
                <w:rFonts w:ascii="標楷體" w:eastAsia="標楷體" w:hAnsi="標楷體" w:cs="Times New Roman"/>
                <w:sz w:val="32"/>
                <w:szCs w:val="32"/>
              </w:rPr>
            </w:pPr>
            <w:r w:rsidRPr="006F5D26">
              <w:rPr>
                <w:rFonts w:ascii="標楷體" w:eastAsia="標楷體" w:hAnsi="標楷體" w:cs="Times New Roman" w:hint="eastAsia"/>
                <w:sz w:val="28"/>
                <w:szCs w:val="28"/>
              </w:rPr>
              <w:t>戶藉地址</w:t>
            </w:r>
          </w:p>
        </w:tc>
        <w:tc>
          <w:tcPr>
            <w:tcW w:w="2090" w:type="dxa"/>
            <w:vMerge w:val="restart"/>
            <w:shd w:val="clear" w:color="auto" w:fill="auto"/>
            <w:vAlign w:val="center"/>
          </w:tcPr>
          <w:p w:rsidR="006F5D26" w:rsidRPr="006F5D26" w:rsidRDefault="006F5D26" w:rsidP="006F5D26">
            <w:pPr>
              <w:ind w:right="113"/>
              <w:jc w:val="center"/>
              <w:rPr>
                <w:rFonts w:ascii="標楷體" w:eastAsia="標楷體" w:hAnsi="標楷體" w:cs="Times New Roman"/>
                <w:sz w:val="32"/>
                <w:szCs w:val="32"/>
              </w:rPr>
            </w:pPr>
            <w:r w:rsidRPr="006F5D26">
              <w:rPr>
                <w:rFonts w:ascii="標楷體" w:eastAsia="標楷體" w:hAnsi="標楷體" w:cs="Times New Roman" w:hint="eastAsia"/>
                <w:sz w:val="32"/>
                <w:szCs w:val="32"/>
              </w:rPr>
              <w:t>備註</w:t>
            </w:r>
          </w:p>
        </w:tc>
      </w:tr>
      <w:tr w:rsidR="006F5D26" w:rsidRPr="006F5D26" w:rsidTr="005E4381">
        <w:trPr>
          <w:trHeight w:val="420"/>
        </w:trPr>
        <w:tc>
          <w:tcPr>
            <w:tcW w:w="2089" w:type="dxa"/>
            <w:shd w:val="clear" w:color="auto" w:fill="auto"/>
          </w:tcPr>
          <w:p w:rsidR="006F5D26" w:rsidRPr="006F5D26" w:rsidRDefault="006F5D26" w:rsidP="006F5D26">
            <w:pPr>
              <w:ind w:right="113"/>
              <w:rPr>
                <w:rFonts w:ascii="標楷體" w:eastAsia="標楷體" w:hAnsi="標楷體" w:cs="Times New Roman"/>
                <w:sz w:val="32"/>
                <w:szCs w:val="32"/>
              </w:rPr>
            </w:pPr>
            <w:r w:rsidRPr="006F5D26">
              <w:rPr>
                <w:rFonts w:ascii="標楷體" w:eastAsia="標楷體" w:hAnsi="標楷體" w:cs="Times New Roman" w:hint="eastAsia"/>
                <w:sz w:val="32"/>
                <w:szCs w:val="32"/>
              </w:rPr>
              <w:t>身分證字號</w:t>
            </w:r>
          </w:p>
        </w:tc>
        <w:tc>
          <w:tcPr>
            <w:tcW w:w="1079"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1800"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1080"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1620"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4868"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2090" w:type="dxa"/>
            <w:vMerge/>
            <w:shd w:val="clear" w:color="auto" w:fill="auto"/>
          </w:tcPr>
          <w:p w:rsidR="006F5D26" w:rsidRPr="006F5D26" w:rsidRDefault="006F5D26" w:rsidP="006F5D26">
            <w:pPr>
              <w:ind w:right="113"/>
              <w:rPr>
                <w:rFonts w:ascii="標楷體" w:eastAsia="標楷體" w:hAnsi="標楷體" w:cs="Times New Roman"/>
                <w:sz w:val="32"/>
                <w:szCs w:val="32"/>
              </w:rPr>
            </w:pPr>
          </w:p>
        </w:tc>
      </w:tr>
      <w:tr w:rsidR="006F5D26" w:rsidRPr="006F5D26" w:rsidTr="005E4381">
        <w:trPr>
          <w:trHeight w:val="450"/>
        </w:trPr>
        <w:tc>
          <w:tcPr>
            <w:tcW w:w="2089" w:type="dxa"/>
            <w:shd w:val="clear" w:color="auto" w:fill="auto"/>
          </w:tcPr>
          <w:p w:rsidR="006F5D26" w:rsidRPr="006F5D26" w:rsidRDefault="006F5D26" w:rsidP="006F5D26">
            <w:pPr>
              <w:ind w:right="113"/>
              <w:rPr>
                <w:rFonts w:ascii="標楷體" w:eastAsia="標楷體" w:hAnsi="標楷體" w:cs="Times New Roman"/>
                <w:sz w:val="32"/>
                <w:szCs w:val="32"/>
              </w:rPr>
            </w:pPr>
          </w:p>
        </w:tc>
        <w:tc>
          <w:tcPr>
            <w:tcW w:w="1079"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c>
          <w:tcPr>
            <w:tcW w:w="1800"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c>
          <w:tcPr>
            <w:tcW w:w="1080"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c>
          <w:tcPr>
            <w:tcW w:w="1620"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c>
          <w:tcPr>
            <w:tcW w:w="4868" w:type="dxa"/>
            <w:vMerge w:val="restart"/>
            <w:shd w:val="clear" w:color="auto" w:fill="auto"/>
            <w:vAlign w:val="center"/>
          </w:tcPr>
          <w:p w:rsidR="006F5D26" w:rsidRPr="006F5D26" w:rsidRDefault="006F5D26" w:rsidP="006F5D26">
            <w:pPr>
              <w:ind w:left="113" w:right="113"/>
              <w:jc w:val="center"/>
              <w:rPr>
                <w:rFonts w:ascii="標楷體" w:eastAsia="標楷體" w:hAnsi="標楷體" w:cs="Times New Roman"/>
                <w:sz w:val="20"/>
                <w:szCs w:val="24"/>
              </w:rPr>
            </w:pPr>
            <w:r w:rsidRPr="006F5D26">
              <w:rPr>
                <w:rFonts w:ascii="標楷體" w:eastAsia="標楷體" w:hAnsi="標楷體" w:cs="Times New Roman" w:hint="eastAsia"/>
                <w:sz w:val="20"/>
                <w:szCs w:val="24"/>
              </w:rPr>
              <w:t xml:space="preserve">     縣（市）          鄉（鎮市區）      村（里）      鄰</w:t>
            </w:r>
          </w:p>
          <w:p w:rsidR="006F5D26" w:rsidRPr="006F5D26" w:rsidRDefault="006F5D26" w:rsidP="006F5D26">
            <w:pPr>
              <w:ind w:right="113"/>
              <w:jc w:val="center"/>
              <w:rPr>
                <w:rFonts w:ascii="標楷體" w:eastAsia="標楷體" w:hAnsi="標楷體" w:cs="Times New Roman"/>
                <w:sz w:val="20"/>
                <w:szCs w:val="24"/>
              </w:rPr>
            </w:pPr>
            <w:r w:rsidRPr="006F5D26">
              <w:rPr>
                <w:rFonts w:ascii="標楷體" w:eastAsia="標楷體" w:hAnsi="標楷體" w:cs="Times New Roman" w:hint="eastAsia"/>
                <w:sz w:val="20"/>
                <w:szCs w:val="24"/>
              </w:rPr>
              <w:t xml:space="preserve">街（路）       段      巷（弄）   號   </w:t>
            </w:r>
            <w:r w:rsidRPr="006F5D26">
              <w:rPr>
                <w:rFonts w:ascii="標楷體" w:eastAsia="標楷體" w:hAnsi="標楷體" w:cs="Times New Roman" w:hint="eastAsia"/>
                <w:sz w:val="20"/>
                <w:szCs w:val="24"/>
                <w:eastAsianLayout w:id="2092700672" w:combine="1"/>
              </w:rPr>
              <w:t>樓之</w:t>
            </w:r>
            <w:r w:rsidRPr="006F5D26">
              <w:rPr>
                <w:rFonts w:ascii="標楷體" w:eastAsia="標楷體" w:hAnsi="標楷體" w:cs="Times New Roman" w:hint="eastAsia"/>
                <w:sz w:val="20"/>
                <w:szCs w:val="24"/>
              </w:rPr>
              <w:t>之</w:t>
            </w:r>
          </w:p>
        </w:tc>
        <w:tc>
          <w:tcPr>
            <w:tcW w:w="2090"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r>
      <w:tr w:rsidR="006F5D26" w:rsidRPr="006F5D26" w:rsidTr="005E4381">
        <w:trPr>
          <w:trHeight w:val="270"/>
        </w:trPr>
        <w:tc>
          <w:tcPr>
            <w:tcW w:w="2089" w:type="dxa"/>
            <w:shd w:val="clear" w:color="auto" w:fill="auto"/>
          </w:tcPr>
          <w:p w:rsidR="006F5D26" w:rsidRPr="006F5D26" w:rsidRDefault="006F5D26" w:rsidP="006F5D26">
            <w:pPr>
              <w:ind w:right="113"/>
              <w:rPr>
                <w:rFonts w:ascii="標楷體" w:eastAsia="標楷體" w:hAnsi="標楷體" w:cs="Times New Roman"/>
                <w:sz w:val="32"/>
                <w:szCs w:val="32"/>
              </w:rPr>
            </w:pPr>
          </w:p>
        </w:tc>
        <w:tc>
          <w:tcPr>
            <w:tcW w:w="1079"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1800"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1080"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1620"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4868"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2090" w:type="dxa"/>
            <w:vMerge/>
            <w:shd w:val="clear" w:color="auto" w:fill="auto"/>
          </w:tcPr>
          <w:p w:rsidR="006F5D26" w:rsidRPr="006F5D26" w:rsidRDefault="006F5D26" w:rsidP="006F5D26">
            <w:pPr>
              <w:ind w:right="113"/>
              <w:rPr>
                <w:rFonts w:ascii="標楷體" w:eastAsia="標楷體" w:hAnsi="標楷體" w:cs="Times New Roman"/>
                <w:sz w:val="32"/>
                <w:szCs w:val="32"/>
              </w:rPr>
            </w:pPr>
          </w:p>
        </w:tc>
      </w:tr>
      <w:tr w:rsidR="006F5D26" w:rsidRPr="006F5D26" w:rsidTr="005E4381">
        <w:trPr>
          <w:trHeight w:val="435"/>
        </w:trPr>
        <w:tc>
          <w:tcPr>
            <w:tcW w:w="2089" w:type="dxa"/>
            <w:shd w:val="clear" w:color="auto" w:fill="auto"/>
          </w:tcPr>
          <w:p w:rsidR="006F5D26" w:rsidRPr="006F5D26" w:rsidRDefault="006F5D26" w:rsidP="006F5D26">
            <w:pPr>
              <w:ind w:right="113"/>
              <w:rPr>
                <w:rFonts w:ascii="標楷體" w:eastAsia="標楷體" w:hAnsi="標楷體" w:cs="Times New Roman"/>
                <w:sz w:val="32"/>
                <w:szCs w:val="32"/>
              </w:rPr>
            </w:pPr>
          </w:p>
        </w:tc>
        <w:tc>
          <w:tcPr>
            <w:tcW w:w="1079"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c>
          <w:tcPr>
            <w:tcW w:w="1800"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c>
          <w:tcPr>
            <w:tcW w:w="1080"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c>
          <w:tcPr>
            <w:tcW w:w="1620"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c>
          <w:tcPr>
            <w:tcW w:w="4868" w:type="dxa"/>
            <w:vMerge w:val="restart"/>
            <w:shd w:val="clear" w:color="auto" w:fill="auto"/>
            <w:vAlign w:val="center"/>
          </w:tcPr>
          <w:p w:rsidR="006F5D26" w:rsidRPr="006F5D26" w:rsidRDefault="006F5D26" w:rsidP="006F5D26">
            <w:pPr>
              <w:ind w:left="113" w:right="113"/>
              <w:jc w:val="center"/>
              <w:rPr>
                <w:rFonts w:ascii="標楷體" w:eastAsia="標楷體" w:hAnsi="標楷體" w:cs="Times New Roman"/>
                <w:sz w:val="20"/>
                <w:szCs w:val="24"/>
              </w:rPr>
            </w:pPr>
            <w:r w:rsidRPr="006F5D26">
              <w:rPr>
                <w:rFonts w:ascii="標楷體" w:eastAsia="標楷體" w:hAnsi="標楷體" w:cs="Times New Roman" w:hint="eastAsia"/>
                <w:sz w:val="20"/>
                <w:szCs w:val="24"/>
              </w:rPr>
              <w:t xml:space="preserve">     縣（市）          鄉（鎮市區）      村（里）      鄰</w:t>
            </w:r>
          </w:p>
          <w:p w:rsidR="006F5D26" w:rsidRPr="006F5D26" w:rsidRDefault="006F5D26" w:rsidP="006F5D26">
            <w:pPr>
              <w:ind w:right="113"/>
              <w:jc w:val="center"/>
              <w:rPr>
                <w:rFonts w:ascii="標楷體" w:eastAsia="標楷體" w:hAnsi="標楷體" w:cs="Times New Roman"/>
                <w:sz w:val="20"/>
                <w:szCs w:val="24"/>
              </w:rPr>
            </w:pPr>
            <w:r w:rsidRPr="006F5D26">
              <w:rPr>
                <w:rFonts w:ascii="標楷體" w:eastAsia="標楷體" w:hAnsi="標楷體" w:cs="Times New Roman" w:hint="eastAsia"/>
                <w:sz w:val="20"/>
                <w:szCs w:val="24"/>
              </w:rPr>
              <w:t xml:space="preserve">街（路）       段      巷（弄）   號   </w:t>
            </w:r>
            <w:r w:rsidRPr="006F5D26">
              <w:rPr>
                <w:rFonts w:ascii="標楷體" w:eastAsia="標楷體" w:hAnsi="標楷體" w:cs="Times New Roman" w:hint="eastAsia"/>
                <w:sz w:val="20"/>
                <w:szCs w:val="24"/>
                <w:eastAsianLayout w:id="2092700672" w:combine="1"/>
              </w:rPr>
              <w:t>樓之</w:t>
            </w:r>
            <w:r w:rsidRPr="006F5D26">
              <w:rPr>
                <w:rFonts w:ascii="標楷體" w:eastAsia="標楷體" w:hAnsi="標楷體" w:cs="Times New Roman" w:hint="eastAsia"/>
                <w:sz w:val="20"/>
                <w:szCs w:val="24"/>
              </w:rPr>
              <w:t>之</w:t>
            </w:r>
          </w:p>
        </w:tc>
        <w:tc>
          <w:tcPr>
            <w:tcW w:w="2090"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r>
      <w:tr w:rsidR="006F5D26" w:rsidRPr="006F5D26" w:rsidTr="005E4381">
        <w:trPr>
          <w:trHeight w:val="285"/>
        </w:trPr>
        <w:tc>
          <w:tcPr>
            <w:tcW w:w="2089" w:type="dxa"/>
            <w:shd w:val="clear" w:color="auto" w:fill="auto"/>
          </w:tcPr>
          <w:p w:rsidR="006F5D26" w:rsidRPr="006F5D26" w:rsidRDefault="006F5D26" w:rsidP="006F5D26">
            <w:pPr>
              <w:ind w:right="113"/>
              <w:rPr>
                <w:rFonts w:ascii="標楷體" w:eastAsia="標楷體" w:hAnsi="標楷體" w:cs="Times New Roman"/>
                <w:sz w:val="32"/>
                <w:szCs w:val="32"/>
              </w:rPr>
            </w:pPr>
          </w:p>
        </w:tc>
        <w:tc>
          <w:tcPr>
            <w:tcW w:w="1079"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1800"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1080"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1620"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4868"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2090" w:type="dxa"/>
            <w:vMerge/>
            <w:shd w:val="clear" w:color="auto" w:fill="auto"/>
          </w:tcPr>
          <w:p w:rsidR="006F5D26" w:rsidRPr="006F5D26" w:rsidRDefault="006F5D26" w:rsidP="006F5D26">
            <w:pPr>
              <w:ind w:right="113"/>
              <w:rPr>
                <w:rFonts w:ascii="標楷體" w:eastAsia="標楷體" w:hAnsi="標楷體" w:cs="Times New Roman"/>
                <w:sz w:val="32"/>
                <w:szCs w:val="32"/>
              </w:rPr>
            </w:pPr>
          </w:p>
        </w:tc>
      </w:tr>
      <w:tr w:rsidR="006F5D26" w:rsidRPr="006F5D26" w:rsidTr="005E4381">
        <w:trPr>
          <w:trHeight w:val="585"/>
        </w:trPr>
        <w:tc>
          <w:tcPr>
            <w:tcW w:w="2089" w:type="dxa"/>
            <w:shd w:val="clear" w:color="auto" w:fill="auto"/>
          </w:tcPr>
          <w:p w:rsidR="006F5D26" w:rsidRPr="006F5D26" w:rsidRDefault="006F5D26" w:rsidP="006F5D26">
            <w:pPr>
              <w:ind w:right="113"/>
              <w:rPr>
                <w:rFonts w:ascii="標楷體" w:eastAsia="標楷體" w:hAnsi="標楷體" w:cs="Times New Roman"/>
                <w:sz w:val="32"/>
                <w:szCs w:val="32"/>
              </w:rPr>
            </w:pPr>
          </w:p>
        </w:tc>
        <w:tc>
          <w:tcPr>
            <w:tcW w:w="1079"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c>
          <w:tcPr>
            <w:tcW w:w="1800"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c>
          <w:tcPr>
            <w:tcW w:w="1080"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c>
          <w:tcPr>
            <w:tcW w:w="1620"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c>
          <w:tcPr>
            <w:tcW w:w="4868" w:type="dxa"/>
            <w:vMerge w:val="restart"/>
            <w:shd w:val="clear" w:color="auto" w:fill="auto"/>
            <w:vAlign w:val="center"/>
          </w:tcPr>
          <w:p w:rsidR="006F5D26" w:rsidRPr="006F5D26" w:rsidRDefault="006F5D26" w:rsidP="006F5D26">
            <w:pPr>
              <w:ind w:right="113"/>
              <w:jc w:val="center"/>
              <w:rPr>
                <w:rFonts w:ascii="標楷體" w:eastAsia="標楷體" w:hAnsi="標楷體" w:cs="Times New Roman"/>
                <w:sz w:val="20"/>
                <w:szCs w:val="24"/>
              </w:rPr>
            </w:pPr>
            <w:r w:rsidRPr="006F5D26">
              <w:rPr>
                <w:rFonts w:ascii="標楷體" w:eastAsia="標楷體" w:hAnsi="標楷體" w:cs="Times New Roman" w:hint="eastAsia"/>
                <w:sz w:val="20"/>
                <w:szCs w:val="24"/>
              </w:rPr>
              <w:t xml:space="preserve">       縣（市）          鄉（鎮市區）      村 （里）       鄰           街（路）       段      巷（弄）   號      </w:t>
            </w:r>
            <w:r w:rsidRPr="006F5D26">
              <w:rPr>
                <w:rFonts w:ascii="標楷體" w:eastAsia="標楷體" w:hAnsi="標楷體" w:cs="Times New Roman" w:hint="eastAsia"/>
                <w:sz w:val="20"/>
                <w:szCs w:val="24"/>
                <w:eastAsianLayout w:id="2092700672" w:combine="1"/>
              </w:rPr>
              <w:t>樓之</w:t>
            </w:r>
            <w:r w:rsidRPr="006F5D26">
              <w:rPr>
                <w:rFonts w:ascii="標楷體" w:eastAsia="標楷體" w:hAnsi="標楷體" w:cs="Times New Roman" w:hint="eastAsia"/>
                <w:sz w:val="20"/>
                <w:szCs w:val="24"/>
              </w:rPr>
              <w:t>之</w:t>
            </w:r>
          </w:p>
        </w:tc>
        <w:tc>
          <w:tcPr>
            <w:tcW w:w="2090"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r>
      <w:tr w:rsidR="006F5D26" w:rsidRPr="006F5D26" w:rsidTr="005E4381">
        <w:trPr>
          <w:trHeight w:val="120"/>
        </w:trPr>
        <w:tc>
          <w:tcPr>
            <w:tcW w:w="2089" w:type="dxa"/>
            <w:shd w:val="clear" w:color="auto" w:fill="auto"/>
          </w:tcPr>
          <w:p w:rsidR="006F5D26" w:rsidRPr="006F5D26" w:rsidRDefault="006F5D26" w:rsidP="006F5D26">
            <w:pPr>
              <w:ind w:right="113"/>
              <w:rPr>
                <w:rFonts w:ascii="標楷體" w:eastAsia="標楷體" w:hAnsi="標楷體" w:cs="Times New Roman"/>
                <w:sz w:val="32"/>
                <w:szCs w:val="32"/>
              </w:rPr>
            </w:pPr>
          </w:p>
        </w:tc>
        <w:tc>
          <w:tcPr>
            <w:tcW w:w="1079"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1800"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1080"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1620"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4868"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2090" w:type="dxa"/>
            <w:vMerge/>
            <w:shd w:val="clear" w:color="auto" w:fill="auto"/>
          </w:tcPr>
          <w:p w:rsidR="006F5D26" w:rsidRPr="006F5D26" w:rsidRDefault="006F5D26" w:rsidP="006F5D26">
            <w:pPr>
              <w:ind w:right="113"/>
              <w:rPr>
                <w:rFonts w:ascii="標楷體" w:eastAsia="標楷體" w:hAnsi="標楷體" w:cs="Times New Roman"/>
                <w:sz w:val="32"/>
                <w:szCs w:val="32"/>
              </w:rPr>
            </w:pPr>
          </w:p>
        </w:tc>
      </w:tr>
      <w:tr w:rsidR="006F5D26" w:rsidRPr="006F5D26" w:rsidTr="005E4381">
        <w:trPr>
          <w:trHeight w:val="390"/>
        </w:trPr>
        <w:tc>
          <w:tcPr>
            <w:tcW w:w="2089" w:type="dxa"/>
            <w:shd w:val="clear" w:color="auto" w:fill="auto"/>
          </w:tcPr>
          <w:p w:rsidR="006F5D26" w:rsidRPr="006F5D26" w:rsidRDefault="006F5D26" w:rsidP="006F5D26">
            <w:pPr>
              <w:ind w:right="113"/>
              <w:rPr>
                <w:rFonts w:ascii="標楷體" w:eastAsia="標楷體" w:hAnsi="標楷體" w:cs="Times New Roman"/>
                <w:sz w:val="32"/>
                <w:szCs w:val="32"/>
              </w:rPr>
            </w:pPr>
          </w:p>
        </w:tc>
        <w:tc>
          <w:tcPr>
            <w:tcW w:w="1079"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c>
          <w:tcPr>
            <w:tcW w:w="1800"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c>
          <w:tcPr>
            <w:tcW w:w="1080"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c>
          <w:tcPr>
            <w:tcW w:w="1620"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c>
          <w:tcPr>
            <w:tcW w:w="4868" w:type="dxa"/>
            <w:vMerge w:val="restart"/>
            <w:shd w:val="clear" w:color="auto" w:fill="auto"/>
            <w:vAlign w:val="center"/>
          </w:tcPr>
          <w:p w:rsidR="006F5D26" w:rsidRPr="006F5D26" w:rsidRDefault="006F5D26" w:rsidP="006F5D26">
            <w:pPr>
              <w:ind w:right="113"/>
              <w:jc w:val="center"/>
              <w:rPr>
                <w:rFonts w:ascii="標楷體" w:eastAsia="標楷體" w:hAnsi="標楷體" w:cs="Times New Roman"/>
                <w:sz w:val="20"/>
                <w:szCs w:val="24"/>
              </w:rPr>
            </w:pPr>
            <w:r w:rsidRPr="006F5D26">
              <w:rPr>
                <w:rFonts w:ascii="標楷體" w:eastAsia="標楷體" w:hAnsi="標楷體" w:cs="Times New Roman" w:hint="eastAsia"/>
                <w:sz w:val="20"/>
                <w:szCs w:val="24"/>
              </w:rPr>
              <w:t xml:space="preserve">       縣（市）          鄉（鎮市區）      村 （里）       鄰           街（路）       段      巷（弄）   號      </w:t>
            </w:r>
            <w:r w:rsidRPr="006F5D26">
              <w:rPr>
                <w:rFonts w:ascii="標楷體" w:eastAsia="標楷體" w:hAnsi="標楷體" w:cs="Times New Roman" w:hint="eastAsia"/>
                <w:sz w:val="20"/>
                <w:szCs w:val="24"/>
                <w:eastAsianLayout w:id="2092700672" w:combine="1"/>
              </w:rPr>
              <w:t>樓之</w:t>
            </w:r>
            <w:r w:rsidRPr="006F5D26">
              <w:rPr>
                <w:rFonts w:ascii="標楷體" w:eastAsia="標楷體" w:hAnsi="標楷體" w:cs="Times New Roman" w:hint="eastAsia"/>
                <w:sz w:val="20"/>
                <w:szCs w:val="24"/>
              </w:rPr>
              <w:t>之</w:t>
            </w:r>
          </w:p>
        </w:tc>
        <w:tc>
          <w:tcPr>
            <w:tcW w:w="2090" w:type="dxa"/>
            <w:vMerge w:val="restart"/>
            <w:shd w:val="clear" w:color="auto" w:fill="auto"/>
          </w:tcPr>
          <w:p w:rsidR="006F5D26" w:rsidRPr="006F5D26" w:rsidRDefault="006F5D26" w:rsidP="006F5D26">
            <w:pPr>
              <w:ind w:right="113"/>
              <w:rPr>
                <w:rFonts w:ascii="標楷體" w:eastAsia="標楷體" w:hAnsi="標楷體" w:cs="Times New Roman"/>
                <w:sz w:val="32"/>
                <w:szCs w:val="32"/>
              </w:rPr>
            </w:pPr>
          </w:p>
        </w:tc>
      </w:tr>
      <w:tr w:rsidR="006F5D26" w:rsidRPr="006F5D26" w:rsidTr="005E4381">
        <w:trPr>
          <w:trHeight w:val="330"/>
        </w:trPr>
        <w:tc>
          <w:tcPr>
            <w:tcW w:w="2089" w:type="dxa"/>
            <w:shd w:val="clear" w:color="auto" w:fill="auto"/>
          </w:tcPr>
          <w:p w:rsidR="006F5D26" w:rsidRPr="006F5D26" w:rsidRDefault="006F5D26" w:rsidP="006F5D26">
            <w:pPr>
              <w:ind w:right="113"/>
              <w:rPr>
                <w:rFonts w:ascii="標楷體" w:eastAsia="標楷體" w:hAnsi="標楷體" w:cs="Times New Roman"/>
                <w:sz w:val="32"/>
                <w:szCs w:val="32"/>
              </w:rPr>
            </w:pPr>
          </w:p>
        </w:tc>
        <w:tc>
          <w:tcPr>
            <w:tcW w:w="1079"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1800"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1080"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1620"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4868" w:type="dxa"/>
            <w:vMerge/>
            <w:shd w:val="clear" w:color="auto" w:fill="auto"/>
          </w:tcPr>
          <w:p w:rsidR="006F5D26" w:rsidRPr="006F5D26" w:rsidRDefault="006F5D26" w:rsidP="006F5D26">
            <w:pPr>
              <w:ind w:right="113"/>
              <w:rPr>
                <w:rFonts w:ascii="標楷體" w:eastAsia="標楷體" w:hAnsi="標楷體" w:cs="Times New Roman"/>
                <w:sz w:val="32"/>
                <w:szCs w:val="32"/>
              </w:rPr>
            </w:pPr>
          </w:p>
        </w:tc>
        <w:tc>
          <w:tcPr>
            <w:tcW w:w="2090" w:type="dxa"/>
            <w:vMerge/>
            <w:shd w:val="clear" w:color="auto" w:fill="auto"/>
          </w:tcPr>
          <w:p w:rsidR="006F5D26" w:rsidRPr="006F5D26" w:rsidRDefault="006F5D26" w:rsidP="006F5D26">
            <w:pPr>
              <w:ind w:right="113"/>
              <w:rPr>
                <w:rFonts w:ascii="標楷體" w:eastAsia="標楷體" w:hAnsi="標楷體" w:cs="Times New Roman"/>
                <w:sz w:val="32"/>
                <w:szCs w:val="32"/>
              </w:rPr>
            </w:pPr>
          </w:p>
        </w:tc>
      </w:tr>
    </w:tbl>
    <w:p w:rsidR="006F5D26" w:rsidRPr="006F5D26" w:rsidRDefault="006F5D26" w:rsidP="006F5D26">
      <w:pPr>
        <w:ind w:left="113" w:right="113"/>
        <w:rPr>
          <w:rFonts w:ascii="標楷體" w:eastAsia="標楷體" w:hAnsi="標楷體" w:cs="Times New Roman"/>
          <w:sz w:val="32"/>
          <w:szCs w:val="32"/>
        </w:rPr>
        <w:sectPr w:rsidR="006F5D26" w:rsidRPr="006F5D26" w:rsidSect="00822662">
          <w:pgSz w:w="16838" w:h="11906" w:orient="landscape"/>
          <w:pgMar w:top="1134" w:right="1134" w:bottom="1134" w:left="1134" w:header="851" w:footer="992" w:gutter="284"/>
          <w:cols w:space="425"/>
          <w:docGrid w:type="lines" w:linePitch="360"/>
        </w:sectPr>
      </w:pPr>
    </w:p>
    <w:p w:rsidR="006F5D26" w:rsidRPr="006F5D26" w:rsidRDefault="006F5D26" w:rsidP="006F5D26">
      <w:pPr>
        <w:ind w:left="-567"/>
        <w:rPr>
          <w:rFonts w:ascii="Times New Roman" w:eastAsia="新細明體" w:hAnsi="Times New Roman" w:cs="Times New Roman"/>
          <w:szCs w:val="24"/>
        </w:rPr>
      </w:pPr>
    </w:p>
    <w:p w:rsidR="006F5D26" w:rsidRPr="006F5D26" w:rsidRDefault="006F5D26" w:rsidP="006F5D26">
      <w:pPr>
        <w:ind w:left="-567"/>
        <w:rPr>
          <w:rFonts w:ascii="標楷體" w:eastAsia="標楷體" w:hAnsi="標楷體" w:cs="Times New Roman"/>
          <w:sz w:val="28"/>
          <w:szCs w:val="28"/>
        </w:rPr>
      </w:pPr>
      <w:r w:rsidRPr="006F5D26">
        <w:rPr>
          <w:rFonts w:ascii="Times New Roman" w:eastAsia="新細明體" w:hAnsi="Times New Roman" w:cs="Times New Roman" w:hint="eastAsia"/>
          <w:szCs w:val="24"/>
        </w:rPr>
        <w:t xml:space="preserve">    </w:t>
      </w:r>
      <w:r w:rsidR="009800B7" w:rsidRPr="009800B7">
        <w:rPr>
          <w:rFonts w:ascii="標楷體" w:eastAsia="標楷體" w:hAnsi="標楷體" w:cs="Times New Roman" w:hint="eastAsia"/>
          <w:sz w:val="28"/>
          <w:szCs w:val="28"/>
        </w:rPr>
        <w:t>附表二</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1134"/>
        <w:gridCol w:w="1134"/>
        <w:gridCol w:w="1134"/>
        <w:gridCol w:w="1134"/>
        <w:gridCol w:w="1134"/>
        <w:gridCol w:w="1418"/>
        <w:gridCol w:w="992"/>
        <w:gridCol w:w="1418"/>
        <w:gridCol w:w="1701"/>
        <w:gridCol w:w="1417"/>
      </w:tblGrid>
      <w:tr w:rsidR="006F5D26" w:rsidRPr="006F5D26" w:rsidTr="009800B7">
        <w:trPr>
          <w:trHeight w:val="1024"/>
        </w:trPr>
        <w:tc>
          <w:tcPr>
            <w:tcW w:w="14992" w:type="dxa"/>
            <w:gridSpan w:val="12"/>
            <w:shd w:val="clear" w:color="auto" w:fill="auto"/>
            <w:vAlign w:val="center"/>
          </w:tcPr>
          <w:p w:rsidR="006F5D26" w:rsidRPr="006F5D26" w:rsidRDefault="006F5D26" w:rsidP="006F5D26">
            <w:pPr>
              <w:jc w:val="center"/>
              <w:rPr>
                <w:rFonts w:ascii="Times New Roman" w:eastAsia="新細明體" w:hAnsi="Times New Roman" w:cs="Times New Roman"/>
                <w:sz w:val="48"/>
                <w:szCs w:val="48"/>
              </w:rPr>
            </w:pPr>
            <w:r w:rsidRPr="006F5D26">
              <w:rPr>
                <w:rFonts w:ascii="標楷體" w:eastAsia="標楷體" w:hAnsi="標楷體" w:cs="Times New Roman" w:hint="eastAsia"/>
                <w:sz w:val="48"/>
                <w:szCs w:val="48"/>
              </w:rPr>
              <w:t>107年地方公職人員選舉投（開）票所監察員遴派統計表</w:t>
            </w:r>
          </w:p>
        </w:tc>
      </w:tr>
      <w:tr w:rsidR="006F5D26" w:rsidRPr="006F5D26" w:rsidTr="009800B7">
        <w:trPr>
          <w:trHeight w:val="782"/>
        </w:trPr>
        <w:tc>
          <w:tcPr>
            <w:tcW w:w="1242" w:type="dxa"/>
            <w:vMerge w:val="restart"/>
            <w:shd w:val="clear" w:color="auto" w:fill="auto"/>
          </w:tcPr>
          <w:p w:rsidR="006F5D26" w:rsidRPr="006F5D26" w:rsidRDefault="00F7306A" w:rsidP="006F5D26">
            <w:pPr>
              <w:spacing w:line="320" w:lineRule="exact"/>
              <w:rPr>
                <w:rFonts w:ascii="標楷體" w:eastAsia="標楷體" w:hAnsi="標楷體" w:cs="Times New Roman"/>
                <w:sz w:val="28"/>
                <w:szCs w:val="28"/>
              </w:rPr>
            </w:pPr>
            <w:r w:rsidRPr="00F7306A">
              <w:rPr>
                <w:rFonts w:ascii="Times New Roman" w:eastAsia="新細明體" w:hAnsi="Times New Roman" w:cs="Times New Roman"/>
                <w:noProof/>
                <w:szCs w:val="24"/>
              </w:rPr>
              <w:pict>
                <v:shapetype id="_x0000_t32" coordsize="21600,21600" o:spt="32" o:oned="t" path="m,l21600,21600e" filled="f">
                  <v:path arrowok="t" fillok="f" o:connecttype="none"/>
                  <o:lock v:ext="edit" shapetype="t"/>
                </v:shapetype>
                <v:shape id="直線單箭頭接點 1" o:spid="_x0000_s1026" type="#_x0000_t32" style="position:absolute;margin-left:-4.35pt;margin-top:-.1pt;width:61.45pt;height:10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"/>
              </w:pict>
            </w:r>
            <w:r w:rsidR="006F5D26" w:rsidRPr="006F5D26">
              <w:rPr>
                <w:rFonts w:ascii="Times New Roman" w:eastAsia="新細明體" w:hAnsi="Times New Roman" w:cs="Times New Roman" w:hint="eastAsia"/>
                <w:szCs w:val="24"/>
              </w:rPr>
              <w:t xml:space="preserve">  </w:t>
            </w:r>
            <w:r w:rsidR="006F5D26" w:rsidRPr="006F5D26">
              <w:rPr>
                <w:rFonts w:ascii="標楷體" w:eastAsia="標楷體" w:hAnsi="標楷體" w:cs="Times New Roman" w:hint="eastAsia"/>
                <w:sz w:val="28"/>
                <w:szCs w:val="28"/>
              </w:rPr>
              <w:t>項</w:t>
            </w:r>
          </w:p>
          <w:p w:rsidR="006F5D26" w:rsidRPr="006F5D26" w:rsidRDefault="006F5D26" w:rsidP="006F5D26">
            <w:pPr>
              <w:spacing w:line="320" w:lineRule="exact"/>
              <w:rPr>
                <w:rFonts w:ascii="標楷體" w:eastAsia="標楷體" w:hAnsi="標楷體" w:cs="Times New Roman"/>
                <w:sz w:val="28"/>
                <w:szCs w:val="28"/>
              </w:rPr>
            </w:pPr>
          </w:p>
          <w:p w:rsidR="006F5D26" w:rsidRPr="006F5D26" w:rsidRDefault="006F5D26" w:rsidP="006F5D26">
            <w:pPr>
              <w:spacing w:line="320" w:lineRule="exact"/>
              <w:rPr>
                <w:rFonts w:ascii="標楷體" w:eastAsia="標楷體" w:hAnsi="標楷體" w:cs="Times New Roman"/>
                <w:sz w:val="28"/>
                <w:szCs w:val="28"/>
              </w:rPr>
            </w:pPr>
            <w:r w:rsidRPr="006F5D26">
              <w:rPr>
                <w:rFonts w:ascii="標楷體" w:eastAsia="標楷體" w:hAnsi="標楷體" w:cs="Times New Roman" w:hint="eastAsia"/>
                <w:sz w:val="28"/>
                <w:szCs w:val="28"/>
              </w:rPr>
              <w:t>鄉   目</w:t>
            </w:r>
          </w:p>
          <w:p w:rsidR="006F5D26" w:rsidRPr="006F5D26" w:rsidRDefault="006F5D26" w:rsidP="006F5D26">
            <w:pPr>
              <w:spacing w:line="320" w:lineRule="exact"/>
              <w:rPr>
                <w:rFonts w:ascii="標楷體" w:eastAsia="標楷體" w:hAnsi="標楷體" w:cs="Times New Roman"/>
                <w:sz w:val="28"/>
                <w:szCs w:val="28"/>
              </w:rPr>
            </w:pPr>
            <w:r w:rsidRPr="006F5D26">
              <w:rPr>
                <w:rFonts w:ascii="標楷體" w:eastAsia="標楷體" w:hAnsi="標楷體" w:cs="Times New Roman" w:hint="eastAsia"/>
                <w:sz w:val="28"/>
                <w:szCs w:val="28"/>
              </w:rPr>
              <w:t xml:space="preserve"> 鎮　      </w:t>
            </w:r>
          </w:p>
          <w:p w:rsidR="006F5D26" w:rsidRPr="006F5D26" w:rsidRDefault="006F5D26" w:rsidP="006F5D26">
            <w:pPr>
              <w:spacing w:line="320" w:lineRule="exact"/>
              <w:rPr>
                <w:rFonts w:ascii="標楷體" w:eastAsia="標楷體" w:hAnsi="標楷體" w:cs="Times New Roman"/>
                <w:sz w:val="28"/>
                <w:szCs w:val="28"/>
              </w:rPr>
            </w:pPr>
            <w:r w:rsidRPr="006F5D26">
              <w:rPr>
                <w:rFonts w:ascii="Times New Roman" w:eastAsia="新細明體" w:hAnsi="Times New Roman" w:cs="Times New Roman" w:hint="eastAsia"/>
                <w:szCs w:val="24"/>
              </w:rPr>
              <w:t xml:space="preserve">  </w:t>
            </w:r>
            <w:r w:rsidRPr="006F5D26">
              <w:rPr>
                <w:rFonts w:ascii="標楷體" w:eastAsia="標楷體" w:hAnsi="標楷體" w:cs="Times New Roman" w:hint="eastAsia"/>
                <w:sz w:val="28"/>
                <w:szCs w:val="28"/>
              </w:rPr>
              <w:t>市</w:t>
            </w:r>
          </w:p>
          <w:p w:rsidR="006F5D26" w:rsidRPr="006F5D26" w:rsidRDefault="006F5D26" w:rsidP="006F5D26">
            <w:pPr>
              <w:spacing w:line="320" w:lineRule="exact"/>
              <w:rPr>
                <w:rFonts w:ascii="Times New Roman" w:eastAsia="新細明體" w:hAnsi="Times New Roman" w:cs="Times New Roman"/>
                <w:szCs w:val="24"/>
              </w:rPr>
            </w:pPr>
            <w:r w:rsidRPr="006F5D26">
              <w:rPr>
                <w:rFonts w:ascii="標楷體" w:eastAsia="標楷體" w:hAnsi="標楷體" w:cs="Times New Roman" w:hint="eastAsia"/>
                <w:sz w:val="28"/>
                <w:szCs w:val="28"/>
              </w:rPr>
              <w:t xml:space="preserve">   別</w:t>
            </w:r>
            <w:r w:rsidRPr="006F5D26">
              <w:rPr>
                <w:rFonts w:ascii="Times New Roman" w:eastAsia="新細明體" w:hAnsi="Times New Roman" w:cs="Times New Roman" w:hint="eastAsia"/>
                <w:szCs w:val="24"/>
              </w:rPr>
              <w:t xml:space="preserve">   </w:t>
            </w:r>
          </w:p>
        </w:tc>
        <w:tc>
          <w:tcPr>
            <w:tcW w:w="1134" w:type="dxa"/>
            <w:vMerge w:val="restart"/>
            <w:shd w:val="clear" w:color="auto" w:fill="auto"/>
            <w:vAlign w:val="center"/>
          </w:tcPr>
          <w:p w:rsidR="006F5D26" w:rsidRPr="006F5D26" w:rsidRDefault="006F5D26" w:rsidP="006F5D26">
            <w:pPr>
              <w:widowControl/>
              <w:spacing w:line="560" w:lineRule="exact"/>
              <w:jc w:val="distribute"/>
              <w:rPr>
                <w:rFonts w:ascii="標楷體" w:eastAsia="標楷體" w:hAnsi="標楷體" w:cs="Times New Roman"/>
                <w:sz w:val="28"/>
                <w:szCs w:val="28"/>
              </w:rPr>
            </w:pPr>
            <w:r w:rsidRPr="006F5D26">
              <w:rPr>
                <w:rFonts w:ascii="標楷體" w:eastAsia="標楷體" w:hAnsi="標楷體" w:cs="Times New Roman" w:hint="eastAsia"/>
                <w:sz w:val="28"/>
                <w:szCs w:val="28"/>
              </w:rPr>
              <w:t>投開票所數</w:t>
            </w:r>
          </w:p>
        </w:tc>
        <w:tc>
          <w:tcPr>
            <w:tcW w:w="1134" w:type="dxa"/>
            <w:vMerge w:val="restart"/>
            <w:shd w:val="clear" w:color="auto" w:fill="auto"/>
            <w:vAlign w:val="center"/>
          </w:tcPr>
          <w:p w:rsidR="006F5D26" w:rsidRPr="006F5D26" w:rsidRDefault="006F5D26" w:rsidP="006F5D26">
            <w:pPr>
              <w:widowControl/>
              <w:spacing w:line="560" w:lineRule="exact"/>
              <w:jc w:val="distribute"/>
              <w:rPr>
                <w:rFonts w:ascii="標楷體" w:eastAsia="標楷體" w:hAnsi="標楷體" w:cs="Times New Roman"/>
                <w:sz w:val="28"/>
                <w:szCs w:val="28"/>
              </w:rPr>
            </w:pPr>
            <w:r w:rsidRPr="006F5D26">
              <w:rPr>
                <w:rFonts w:ascii="標楷體" w:eastAsia="標楷體" w:hAnsi="標楷體" w:cs="Times New Roman" w:hint="eastAsia"/>
                <w:sz w:val="28"/>
                <w:szCs w:val="28"/>
              </w:rPr>
              <w:t>主任</w:t>
            </w:r>
          </w:p>
          <w:p w:rsidR="006F5D26" w:rsidRPr="006F5D26" w:rsidRDefault="006F5D26" w:rsidP="006F5D26">
            <w:pPr>
              <w:widowControl/>
              <w:spacing w:line="560" w:lineRule="exact"/>
              <w:jc w:val="distribute"/>
              <w:rPr>
                <w:rFonts w:ascii="標楷體" w:eastAsia="標楷體" w:hAnsi="標楷體" w:cs="Times New Roman"/>
                <w:sz w:val="28"/>
                <w:szCs w:val="28"/>
              </w:rPr>
            </w:pPr>
            <w:r w:rsidRPr="006F5D26">
              <w:rPr>
                <w:rFonts w:ascii="標楷體" w:eastAsia="標楷體" w:hAnsi="標楷體" w:cs="Times New Roman" w:hint="eastAsia"/>
                <w:sz w:val="28"/>
                <w:szCs w:val="28"/>
              </w:rPr>
              <w:t>監察員人數</w:t>
            </w:r>
          </w:p>
        </w:tc>
        <w:tc>
          <w:tcPr>
            <w:tcW w:w="1134" w:type="dxa"/>
            <w:vMerge w:val="restart"/>
            <w:shd w:val="clear" w:color="auto" w:fill="auto"/>
            <w:vAlign w:val="center"/>
          </w:tcPr>
          <w:p w:rsidR="006F5D26" w:rsidRPr="006F5D26" w:rsidRDefault="006F5D26" w:rsidP="006F5D26">
            <w:pPr>
              <w:widowControl/>
              <w:spacing w:line="560" w:lineRule="exact"/>
              <w:jc w:val="distribute"/>
              <w:rPr>
                <w:rFonts w:ascii="標楷體" w:eastAsia="標楷體" w:hAnsi="標楷體" w:cs="Times New Roman"/>
                <w:sz w:val="28"/>
                <w:szCs w:val="28"/>
              </w:rPr>
            </w:pPr>
            <w:r w:rsidRPr="006F5D26">
              <w:rPr>
                <w:rFonts w:ascii="標楷體" w:eastAsia="標楷體" w:hAnsi="標楷體" w:cs="Times New Roman" w:hint="eastAsia"/>
                <w:sz w:val="28"/>
                <w:szCs w:val="28"/>
              </w:rPr>
              <w:t>設置</w:t>
            </w:r>
          </w:p>
          <w:p w:rsidR="006F5D26" w:rsidRPr="006F5D26" w:rsidRDefault="006F5D26" w:rsidP="006F5D26">
            <w:pPr>
              <w:widowControl/>
              <w:spacing w:line="560" w:lineRule="exact"/>
              <w:jc w:val="distribute"/>
              <w:rPr>
                <w:rFonts w:ascii="標楷體" w:eastAsia="標楷體" w:hAnsi="標楷體" w:cs="Times New Roman"/>
                <w:sz w:val="28"/>
                <w:szCs w:val="28"/>
              </w:rPr>
            </w:pPr>
            <w:r w:rsidRPr="006F5D26">
              <w:rPr>
                <w:rFonts w:ascii="標楷體" w:eastAsia="標楷體" w:hAnsi="標楷體" w:cs="Times New Roman" w:hint="eastAsia"/>
                <w:sz w:val="28"/>
                <w:szCs w:val="28"/>
              </w:rPr>
              <w:t>監察員人數</w:t>
            </w:r>
          </w:p>
        </w:tc>
        <w:tc>
          <w:tcPr>
            <w:tcW w:w="5812" w:type="dxa"/>
            <w:gridSpan w:val="5"/>
            <w:shd w:val="clear" w:color="auto" w:fill="auto"/>
          </w:tcPr>
          <w:p w:rsidR="006F5D26" w:rsidRPr="006F5D26" w:rsidRDefault="006F5D26" w:rsidP="006F5D26">
            <w:pPr>
              <w:jc w:val="center"/>
              <w:rPr>
                <w:rFonts w:ascii="Times New Roman" w:eastAsia="新細明體" w:hAnsi="Times New Roman" w:cs="Times New Roman"/>
                <w:sz w:val="36"/>
                <w:szCs w:val="36"/>
              </w:rPr>
            </w:pPr>
            <w:r w:rsidRPr="006F5D26">
              <w:rPr>
                <w:rFonts w:ascii="標楷體" w:eastAsia="標楷體" w:hAnsi="標楷體" w:cs="Times New Roman" w:hint="eastAsia"/>
                <w:sz w:val="36"/>
                <w:szCs w:val="36"/>
              </w:rPr>
              <w:t>推 薦 監 察 員 審 查 情 形</w:t>
            </w:r>
          </w:p>
        </w:tc>
        <w:tc>
          <w:tcPr>
            <w:tcW w:w="1418" w:type="dxa"/>
            <w:shd w:val="clear" w:color="auto" w:fill="auto"/>
            <w:vAlign w:val="center"/>
          </w:tcPr>
          <w:p w:rsidR="006F5D26" w:rsidRPr="006F5D26" w:rsidRDefault="006F5D26" w:rsidP="006F5D26">
            <w:pPr>
              <w:spacing w:line="260" w:lineRule="exact"/>
              <w:jc w:val="center"/>
              <w:rPr>
                <w:rFonts w:ascii="標楷體" w:eastAsia="標楷體" w:hAnsi="標楷體" w:cs="Times New Roman"/>
                <w:sz w:val="28"/>
                <w:szCs w:val="28"/>
              </w:rPr>
            </w:pPr>
            <w:r w:rsidRPr="006F5D26">
              <w:rPr>
                <w:rFonts w:ascii="標楷體" w:eastAsia="標楷體" w:hAnsi="標楷體" w:cs="Times New Roman" w:hint="eastAsia"/>
                <w:sz w:val="28"/>
                <w:szCs w:val="28"/>
              </w:rPr>
              <w:t>選務作業</w:t>
            </w:r>
          </w:p>
          <w:p w:rsidR="006F5D26" w:rsidRPr="006F5D26" w:rsidRDefault="006F5D26" w:rsidP="006F5D26">
            <w:pPr>
              <w:spacing w:line="260" w:lineRule="exact"/>
              <w:jc w:val="center"/>
              <w:rPr>
                <w:rFonts w:ascii="Times New Roman" w:eastAsia="新細明體" w:hAnsi="Times New Roman" w:cs="Times New Roman"/>
                <w:szCs w:val="24"/>
              </w:rPr>
            </w:pPr>
            <w:r w:rsidRPr="006F5D26">
              <w:rPr>
                <w:rFonts w:ascii="標楷體" w:eastAsia="標楷體" w:hAnsi="標楷體" w:cs="Times New Roman" w:hint="eastAsia"/>
                <w:sz w:val="28"/>
                <w:szCs w:val="28"/>
              </w:rPr>
              <w:t>中心遴補</w:t>
            </w:r>
          </w:p>
        </w:tc>
        <w:tc>
          <w:tcPr>
            <w:tcW w:w="1701" w:type="dxa"/>
            <w:vMerge w:val="restart"/>
            <w:shd w:val="clear" w:color="auto" w:fill="auto"/>
            <w:vAlign w:val="center"/>
          </w:tcPr>
          <w:p w:rsidR="006F5D26" w:rsidRPr="006F5D26" w:rsidRDefault="006F5D26" w:rsidP="006F5D26">
            <w:pPr>
              <w:widowControl/>
              <w:spacing w:line="360" w:lineRule="exact"/>
              <w:jc w:val="distribute"/>
              <w:rPr>
                <w:rFonts w:ascii="標楷體" w:eastAsia="標楷體" w:hAnsi="標楷體" w:cs="Times New Roman"/>
                <w:spacing w:val="-28"/>
                <w:sz w:val="28"/>
                <w:szCs w:val="28"/>
              </w:rPr>
            </w:pPr>
            <w:r w:rsidRPr="006F5D26">
              <w:rPr>
                <w:rFonts w:ascii="標楷體" w:eastAsia="標楷體" w:hAnsi="標楷體" w:cs="Times New Roman" w:hint="eastAsia"/>
                <w:spacing w:val="-28"/>
                <w:sz w:val="28"/>
                <w:szCs w:val="28"/>
              </w:rPr>
              <w:t>投票日未到場執行職務予以剔除又未派補之人數</w:t>
            </w:r>
          </w:p>
          <w:p w:rsidR="006F5D26" w:rsidRPr="006F5D26" w:rsidRDefault="006F5D26" w:rsidP="006F5D26">
            <w:pPr>
              <w:spacing w:line="360" w:lineRule="exact"/>
              <w:jc w:val="center"/>
              <w:rPr>
                <w:rFonts w:ascii="Times New Roman" w:eastAsia="新細明體" w:hAnsi="Times New Roman" w:cs="Times New Roman"/>
                <w:szCs w:val="24"/>
              </w:rPr>
            </w:pPr>
            <w:r w:rsidRPr="006F5D26">
              <w:rPr>
                <w:rFonts w:ascii="標楷體" w:eastAsia="標楷體" w:hAnsi="標楷體" w:cs="Times New Roman" w:hint="eastAsia"/>
                <w:sz w:val="28"/>
                <w:szCs w:val="28"/>
              </w:rPr>
              <w:t>(3)</w:t>
            </w:r>
          </w:p>
        </w:tc>
        <w:tc>
          <w:tcPr>
            <w:tcW w:w="1417" w:type="dxa"/>
            <w:vMerge w:val="restart"/>
            <w:shd w:val="clear" w:color="auto" w:fill="auto"/>
            <w:vAlign w:val="center"/>
          </w:tcPr>
          <w:p w:rsidR="006F5D26" w:rsidRPr="006F5D26" w:rsidRDefault="006F5D26" w:rsidP="006F5D26">
            <w:pPr>
              <w:widowControl/>
              <w:jc w:val="center"/>
              <w:rPr>
                <w:rFonts w:ascii="標楷體" w:eastAsia="標楷體" w:hAnsi="標楷體" w:cs="Times New Roman"/>
                <w:sz w:val="28"/>
                <w:szCs w:val="28"/>
              </w:rPr>
            </w:pPr>
            <w:r w:rsidRPr="006F5D26">
              <w:rPr>
                <w:rFonts w:ascii="標楷體" w:eastAsia="標楷體" w:hAnsi="標楷體" w:cs="Times New Roman" w:hint="eastAsia"/>
                <w:sz w:val="28"/>
                <w:szCs w:val="28"/>
              </w:rPr>
              <w:t>合計</w:t>
            </w:r>
          </w:p>
          <w:p w:rsidR="006F5D26" w:rsidRPr="006F5D26" w:rsidRDefault="006F5D26" w:rsidP="006F5D26">
            <w:pPr>
              <w:jc w:val="center"/>
              <w:rPr>
                <w:rFonts w:ascii="Times New Roman" w:eastAsia="新細明體" w:hAnsi="Times New Roman" w:cs="Times New Roman"/>
                <w:szCs w:val="24"/>
              </w:rPr>
            </w:pPr>
            <w:r w:rsidRPr="006F5D26">
              <w:rPr>
                <w:rFonts w:ascii="標楷體" w:eastAsia="標楷體" w:hAnsi="標楷體" w:cs="Times New Roman" w:hint="eastAsia"/>
                <w:spacing w:val="-30"/>
                <w:szCs w:val="24"/>
              </w:rPr>
              <w:t>（1）+（2）-(3)</w:t>
            </w:r>
          </w:p>
        </w:tc>
      </w:tr>
      <w:tr w:rsidR="006F5D26" w:rsidRPr="006F5D26" w:rsidTr="009800B7">
        <w:trPr>
          <w:trHeight w:val="1024"/>
        </w:trPr>
        <w:tc>
          <w:tcPr>
            <w:tcW w:w="1242" w:type="dxa"/>
            <w:vMerge/>
            <w:shd w:val="clear" w:color="auto" w:fill="auto"/>
          </w:tcPr>
          <w:p w:rsidR="006F5D26" w:rsidRPr="006F5D26" w:rsidRDefault="006F5D26" w:rsidP="006F5D26">
            <w:pPr>
              <w:rPr>
                <w:rFonts w:ascii="Times New Roman" w:eastAsia="新細明體" w:hAnsi="Times New Roman" w:cs="Times New Roman"/>
                <w:szCs w:val="24"/>
              </w:rPr>
            </w:pPr>
          </w:p>
        </w:tc>
        <w:tc>
          <w:tcPr>
            <w:tcW w:w="1134" w:type="dxa"/>
            <w:vMerge/>
            <w:shd w:val="clear" w:color="auto" w:fill="auto"/>
          </w:tcPr>
          <w:p w:rsidR="006F5D26" w:rsidRPr="006F5D26" w:rsidRDefault="006F5D26" w:rsidP="006F5D26">
            <w:pPr>
              <w:rPr>
                <w:rFonts w:ascii="Times New Roman" w:eastAsia="新細明體" w:hAnsi="Times New Roman" w:cs="Times New Roman"/>
                <w:szCs w:val="24"/>
              </w:rPr>
            </w:pPr>
          </w:p>
        </w:tc>
        <w:tc>
          <w:tcPr>
            <w:tcW w:w="1134" w:type="dxa"/>
            <w:vMerge/>
            <w:shd w:val="clear" w:color="auto" w:fill="auto"/>
          </w:tcPr>
          <w:p w:rsidR="006F5D26" w:rsidRPr="006F5D26" w:rsidRDefault="006F5D26" w:rsidP="006F5D26">
            <w:pPr>
              <w:rPr>
                <w:rFonts w:ascii="Times New Roman" w:eastAsia="新細明體" w:hAnsi="Times New Roman" w:cs="Times New Roman"/>
                <w:szCs w:val="24"/>
              </w:rPr>
            </w:pPr>
          </w:p>
        </w:tc>
        <w:tc>
          <w:tcPr>
            <w:tcW w:w="1134" w:type="dxa"/>
            <w:vMerge/>
            <w:shd w:val="clear" w:color="auto" w:fill="auto"/>
          </w:tcPr>
          <w:p w:rsidR="006F5D26" w:rsidRPr="006F5D26" w:rsidRDefault="006F5D26" w:rsidP="006F5D26">
            <w:pPr>
              <w:rPr>
                <w:rFonts w:ascii="Times New Roman" w:eastAsia="新細明體" w:hAnsi="Times New Roman" w:cs="Times New Roman"/>
                <w:szCs w:val="24"/>
              </w:rPr>
            </w:pPr>
          </w:p>
        </w:tc>
        <w:tc>
          <w:tcPr>
            <w:tcW w:w="1134" w:type="dxa"/>
            <w:shd w:val="clear" w:color="auto" w:fill="auto"/>
            <w:vAlign w:val="center"/>
          </w:tcPr>
          <w:p w:rsidR="006F5D26" w:rsidRPr="006F5D26" w:rsidRDefault="006F5D26" w:rsidP="006F5D26">
            <w:pPr>
              <w:widowControl/>
              <w:spacing w:line="520" w:lineRule="exact"/>
              <w:jc w:val="distribute"/>
              <w:rPr>
                <w:rFonts w:ascii="標楷體" w:eastAsia="標楷體" w:hAnsi="標楷體" w:cs="Times New Roman"/>
                <w:sz w:val="28"/>
                <w:szCs w:val="28"/>
              </w:rPr>
            </w:pPr>
            <w:r w:rsidRPr="006F5D26">
              <w:rPr>
                <w:rFonts w:ascii="標楷體" w:eastAsia="標楷體" w:hAnsi="標楷體" w:cs="Times New Roman" w:hint="eastAsia"/>
                <w:sz w:val="28"/>
                <w:szCs w:val="28"/>
              </w:rPr>
              <w:t>推薦</w:t>
            </w:r>
          </w:p>
          <w:p w:rsidR="006F5D26" w:rsidRPr="006F5D26" w:rsidRDefault="006F5D26" w:rsidP="006F5D26">
            <w:pPr>
              <w:widowControl/>
              <w:spacing w:line="520" w:lineRule="exact"/>
              <w:jc w:val="distribute"/>
              <w:rPr>
                <w:rFonts w:ascii="標楷體" w:eastAsia="標楷體" w:hAnsi="標楷體" w:cs="Times New Roman"/>
                <w:sz w:val="28"/>
                <w:szCs w:val="28"/>
              </w:rPr>
            </w:pPr>
            <w:r w:rsidRPr="006F5D26">
              <w:rPr>
                <w:rFonts w:ascii="標楷體" w:eastAsia="標楷體" w:hAnsi="標楷體" w:cs="Times New Roman" w:hint="eastAsia"/>
                <w:sz w:val="28"/>
                <w:szCs w:val="28"/>
              </w:rPr>
              <w:t>人數</w:t>
            </w:r>
          </w:p>
        </w:tc>
        <w:tc>
          <w:tcPr>
            <w:tcW w:w="1134" w:type="dxa"/>
            <w:shd w:val="clear" w:color="auto" w:fill="auto"/>
            <w:vAlign w:val="center"/>
          </w:tcPr>
          <w:p w:rsidR="006F5D26" w:rsidRPr="006F5D26" w:rsidRDefault="006F5D26" w:rsidP="006F5D26">
            <w:pPr>
              <w:widowControl/>
              <w:spacing w:line="520" w:lineRule="exact"/>
              <w:jc w:val="distribute"/>
              <w:rPr>
                <w:rFonts w:ascii="標楷體" w:eastAsia="標楷體" w:hAnsi="標楷體" w:cs="Times New Roman"/>
                <w:sz w:val="28"/>
                <w:szCs w:val="28"/>
              </w:rPr>
            </w:pPr>
            <w:r w:rsidRPr="006F5D26">
              <w:rPr>
                <w:rFonts w:ascii="標楷體" w:eastAsia="標楷體" w:hAnsi="標楷體" w:cs="Times New Roman" w:hint="eastAsia"/>
                <w:sz w:val="28"/>
                <w:szCs w:val="28"/>
              </w:rPr>
              <w:t>資格</w:t>
            </w:r>
          </w:p>
          <w:p w:rsidR="006F5D26" w:rsidRPr="006F5D26" w:rsidRDefault="006F5D26" w:rsidP="006F5D26">
            <w:pPr>
              <w:widowControl/>
              <w:spacing w:line="520" w:lineRule="exact"/>
              <w:jc w:val="distribute"/>
              <w:rPr>
                <w:rFonts w:ascii="標楷體" w:eastAsia="標楷體" w:hAnsi="標楷體" w:cs="Times New Roman"/>
                <w:sz w:val="28"/>
                <w:szCs w:val="28"/>
              </w:rPr>
            </w:pPr>
            <w:r w:rsidRPr="006F5D26">
              <w:rPr>
                <w:rFonts w:ascii="標楷體" w:eastAsia="標楷體" w:hAnsi="標楷體" w:cs="Times New Roman" w:hint="eastAsia"/>
                <w:sz w:val="28"/>
                <w:szCs w:val="28"/>
              </w:rPr>
              <w:t>不符</w:t>
            </w:r>
          </w:p>
        </w:tc>
        <w:tc>
          <w:tcPr>
            <w:tcW w:w="1134" w:type="dxa"/>
            <w:shd w:val="clear" w:color="auto" w:fill="auto"/>
            <w:vAlign w:val="center"/>
          </w:tcPr>
          <w:p w:rsidR="006F5D26" w:rsidRPr="006F5D26" w:rsidRDefault="006F5D26" w:rsidP="006F5D26">
            <w:pPr>
              <w:widowControl/>
              <w:spacing w:line="520" w:lineRule="exact"/>
              <w:jc w:val="distribute"/>
              <w:rPr>
                <w:rFonts w:ascii="標楷體" w:eastAsia="標楷體" w:hAnsi="標楷體" w:cs="Times New Roman"/>
                <w:spacing w:val="-8"/>
                <w:sz w:val="28"/>
                <w:szCs w:val="28"/>
              </w:rPr>
            </w:pPr>
            <w:r w:rsidRPr="006F5D26">
              <w:rPr>
                <w:rFonts w:ascii="標楷體" w:eastAsia="標楷體" w:hAnsi="標楷體" w:cs="Times New Roman" w:hint="eastAsia"/>
                <w:spacing w:val="-8"/>
                <w:sz w:val="28"/>
                <w:szCs w:val="28"/>
              </w:rPr>
              <w:t>未參加</w:t>
            </w:r>
          </w:p>
          <w:p w:rsidR="006F5D26" w:rsidRPr="006F5D26" w:rsidRDefault="006F5D26" w:rsidP="006F5D26">
            <w:pPr>
              <w:widowControl/>
              <w:spacing w:line="520" w:lineRule="exact"/>
              <w:jc w:val="distribute"/>
              <w:rPr>
                <w:rFonts w:ascii="標楷體" w:eastAsia="標楷體" w:hAnsi="標楷體" w:cs="Times New Roman"/>
                <w:spacing w:val="-8"/>
                <w:sz w:val="28"/>
                <w:szCs w:val="28"/>
              </w:rPr>
            </w:pPr>
            <w:r w:rsidRPr="006F5D26">
              <w:rPr>
                <w:rFonts w:ascii="標楷體" w:eastAsia="標楷體" w:hAnsi="標楷體" w:cs="Times New Roman" w:hint="eastAsia"/>
                <w:spacing w:val="-8"/>
                <w:sz w:val="28"/>
                <w:szCs w:val="28"/>
              </w:rPr>
              <w:t>講習</w:t>
            </w:r>
          </w:p>
        </w:tc>
        <w:tc>
          <w:tcPr>
            <w:tcW w:w="1418" w:type="dxa"/>
            <w:shd w:val="clear" w:color="auto" w:fill="auto"/>
            <w:vAlign w:val="center"/>
          </w:tcPr>
          <w:p w:rsidR="006F5D26" w:rsidRPr="006F5D26" w:rsidRDefault="006F5D26" w:rsidP="006F5D26">
            <w:pPr>
              <w:widowControl/>
              <w:spacing w:line="360" w:lineRule="exact"/>
              <w:jc w:val="distribute"/>
              <w:rPr>
                <w:rFonts w:ascii="標楷體" w:eastAsia="標楷體" w:hAnsi="標楷體" w:cs="Times New Roman"/>
                <w:spacing w:val="-18"/>
                <w:sz w:val="28"/>
                <w:szCs w:val="28"/>
              </w:rPr>
            </w:pPr>
            <w:r w:rsidRPr="006F5D26">
              <w:rPr>
                <w:rFonts w:ascii="標楷體" w:eastAsia="標楷體" w:hAnsi="標楷體" w:cs="Times New Roman" w:hint="eastAsia"/>
                <w:spacing w:val="-18"/>
                <w:sz w:val="28"/>
                <w:szCs w:val="28"/>
              </w:rPr>
              <w:t>超額抽籤</w:t>
            </w:r>
          </w:p>
          <w:p w:rsidR="006F5D26" w:rsidRPr="006F5D26" w:rsidRDefault="006F5D26" w:rsidP="006F5D26">
            <w:pPr>
              <w:widowControl/>
              <w:spacing w:line="360" w:lineRule="exact"/>
              <w:jc w:val="distribute"/>
              <w:rPr>
                <w:rFonts w:ascii="標楷體" w:eastAsia="標楷體" w:hAnsi="標楷體" w:cs="Times New Roman"/>
                <w:spacing w:val="-18"/>
                <w:sz w:val="28"/>
                <w:szCs w:val="28"/>
              </w:rPr>
            </w:pPr>
            <w:r w:rsidRPr="006F5D26">
              <w:rPr>
                <w:rFonts w:ascii="標楷體" w:eastAsia="標楷體" w:hAnsi="標楷體" w:cs="Times New Roman" w:hint="eastAsia"/>
                <w:spacing w:val="-18"/>
                <w:sz w:val="28"/>
                <w:szCs w:val="28"/>
              </w:rPr>
              <w:t>未抽中</w:t>
            </w:r>
          </w:p>
          <w:p w:rsidR="006F5D26" w:rsidRPr="006F5D26" w:rsidRDefault="006F5D26" w:rsidP="006F5D26">
            <w:pPr>
              <w:widowControl/>
              <w:spacing w:line="360" w:lineRule="exact"/>
              <w:jc w:val="distribute"/>
              <w:rPr>
                <w:rFonts w:ascii="標楷體" w:eastAsia="標楷體" w:hAnsi="標楷體" w:cs="Times New Roman"/>
                <w:spacing w:val="-18"/>
                <w:sz w:val="28"/>
                <w:szCs w:val="28"/>
              </w:rPr>
            </w:pPr>
            <w:r w:rsidRPr="006F5D26">
              <w:rPr>
                <w:rFonts w:ascii="標楷體" w:eastAsia="標楷體" w:hAnsi="標楷體" w:cs="Times New Roman" w:hint="eastAsia"/>
                <w:spacing w:val="-18"/>
                <w:sz w:val="28"/>
                <w:szCs w:val="28"/>
              </w:rPr>
              <w:t>又未改</w:t>
            </w:r>
          </w:p>
          <w:p w:rsidR="006F5D26" w:rsidRPr="006F5D26" w:rsidRDefault="006F5D26" w:rsidP="006F5D26">
            <w:pPr>
              <w:widowControl/>
              <w:spacing w:line="360" w:lineRule="exact"/>
              <w:jc w:val="distribute"/>
              <w:rPr>
                <w:rFonts w:ascii="標楷體" w:eastAsia="標楷體" w:hAnsi="標楷體" w:cs="Times New Roman"/>
                <w:spacing w:val="-20"/>
                <w:sz w:val="28"/>
                <w:szCs w:val="28"/>
              </w:rPr>
            </w:pPr>
            <w:r w:rsidRPr="006F5D26">
              <w:rPr>
                <w:rFonts w:ascii="標楷體" w:eastAsia="標楷體" w:hAnsi="標楷體" w:cs="Times New Roman" w:hint="eastAsia"/>
                <w:spacing w:val="-18"/>
                <w:sz w:val="28"/>
                <w:szCs w:val="28"/>
              </w:rPr>
              <w:t>派人數</w:t>
            </w:r>
          </w:p>
        </w:tc>
        <w:tc>
          <w:tcPr>
            <w:tcW w:w="992" w:type="dxa"/>
            <w:shd w:val="clear" w:color="auto" w:fill="auto"/>
            <w:vAlign w:val="center"/>
          </w:tcPr>
          <w:p w:rsidR="006F5D26" w:rsidRPr="006F5D26" w:rsidRDefault="006F5D26" w:rsidP="006F5D26">
            <w:pPr>
              <w:widowControl/>
              <w:spacing w:line="360" w:lineRule="exact"/>
              <w:jc w:val="distribute"/>
              <w:rPr>
                <w:rFonts w:ascii="標楷體" w:eastAsia="標楷體" w:hAnsi="標楷體" w:cs="Times New Roman"/>
                <w:sz w:val="28"/>
                <w:szCs w:val="28"/>
              </w:rPr>
            </w:pPr>
            <w:r w:rsidRPr="006F5D26">
              <w:rPr>
                <w:rFonts w:ascii="標楷體" w:eastAsia="標楷體" w:hAnsi="標楷體" w:cs="Times New Roman" w:hint="eastAsia"/>
                <w:sz w:val="28"/>
                <w:szCs w:val="28"/>
              </w:rPr>
              <w:t>核派</w:t>
            </w:r>
          </w:p>
          <w:p w:rsidR="006F5D26" w:rsidRPr="006F5D26" w:rsidRDefault="006F5D26" w:rsidP="006F5D26">
            <w:pPr>
              <w:widowControl/>
              <w:spacing w:line="360" w:lineRule="exact"/>
              <w:jc w:val="distribute"/>
              <w:rPr>
                <w:rFonts w:ascii="標楷體" w:eastAsia="標楷體" w:hAnsi="標楷體" w:cs="Times New Roman"/>
                <w:sz w:val="28"/>
                <w:szCs w:val="28"/>
              </w:rPr>
            </w:pPr>
            <w:r w:rsidRPr="006F5D26">
              <w:rPr>
                <w:rFonts w:ascii="標楷體" w:eastAsia="標楷體" w:hAnsi="標楷體" w:cs="Times New Roman" w:hint="eastAsia"/>
                <w:sz w:val="28"/>
                <w:szCs w:val="28"/>
              </w:rPr>
              <w:t>人數</w:t>
            </w:r>
          </w:p>
          <w:p w:rsidR="006F5D26" w:rsidRPr="006F5D26" w:rsidRDefault="006F5D26" w:rsidP="006F5D26">
            <w:pPr>
              <w:widowControl/>
              <w:spacing w:line="360" w:lineRule="exact"/>
              <w:jc w:val="center"/>
              <w:rPr>
                <w:rFonts w:ascii="標楷體" w:eastAsia="標楷體" w:hAnsi="標楷體" w:cs="Times New Roman"/>
                <w:sz w:val="28"/>
                <w:szCs w:val="28"/>
              </w:rPr>
            </w:pPr>
            <w:r w:rsidRPr="006F5D26">
              <w:rPr>
                <w:rFonts w:ascii="標楷體" w:eastAsia="標楷體" w:hAnsi="標楷體" w:cs="Times New Roman" w:hint="eastAsia"/>
                <w:sz w:val="28"/>
                <w:szCs w:val="28"/>
              </w:rPr>
              <w:t>（1）</w:t>
            </w:r>
          </w:p>
        </w:tc>
        <w:tc>
          <w:tcPr>
            <w:tcW w:w="1418" w:type="dxa"/>
            <w:shd w:val="clear" w:color="auto" w:fill="auto"/>
            <w:vAlign w:val="center"/>
          </w:tcPr>
          <w:p w:rsidR="006F5D26" w:rsidRPr="006F5D26" w:rsidRDefault="006F5D26" w:rsidP="006F5D26">
            <w:pPr>
              <w:widowControl/>
              <w:spacing w:line="520" w:lineRule="exact"/>
              <w:jc w:val="center"/>
              <w:rPr>
                <w:rFonts w:ascii="標楷體" w:eastAsia="標楷體" w:hAnsi="標楷體" w:cs="Times New Roman"/>
                <w:spacing w:val="-6"/>
                <w:sz w:val="28"/>
                <w:szCs w:val="28"/>
              </w:rPr>
            </w:pPr>
            <w:r w:rsidRPr="006F5D26">
              <w:rPr>
                <w:rFonts w:ascii="標楷體" w:eastAsia="標楷體" w:hAnsi="標楷體" w:cs="Times New Roman" w:hint="eastAsia"/>
                <w:spacing w:val="-6"/>
                <w:sz w:val="28"/>
                <w:szCs w:val="28"/>
              </w:rPr>
              <w:t>監察員</w:t>
            </w:r>
          </w:p>
          <w:p w:rsidR="006F5D26" w:rsidRPr="006F5D26" w:rsidRDefault="006F5D26" w:rsidP="006F5D26">
            <w:pPr>
              <w:widowControl/>
              <w:spacing w:line="520" w:lineRule="exact"/>
              <w:jc w:val="center"/>
              <w:rPr>
                <w:rFonts w:ascii="標楷體" w:eastAsia="標楷體" w:hAnsi="標楷體" w:cs="Times New Roman"/>
                <w:sz w:val="28"/>
                <w:szCs w:val="28"/>
              </w:rPr>
            </w:pPr>
            <w:r w:rsidRPr="006F5D26">
              <w:rPr>
                <w:rFonts w:ascii="標楷體" w:eastAsia="標楷體" w:hAnsi="標楷體" w:cs="Times New Roman" w:hint="eastAsia"/>
                <w:spacing w:val="-6"/>
                <w:sz w:val="28"/>
                <w:szCs w:val="28"/>
              </w:rPr>
              <w:t>(2)</w:t>
            </w:r>
          </w:p>
        </w:tc>
        <w:tc>
          <w:tcPr>
            <w:tcW w:w="1701" w:type="dxa"/>
            <w:vMerge/>
            <w:shd w:val="clear" w:color="auto" w:fill="auto"/>
          </w:tcPr>
          <w:p w:rsidR="006F5D26" w:rsidRPr="006F5D26" w:rsidRDefault="006F5D26" w:rsidP="006F5D26">
            <w:pPr>
              <w:rPr>
                <w:rFonts w:ascii="Times New Roman" w:eastAsia="新細明體" w:hAnsi="Times New Roman" w:cs="Times New Roman"/>
                <w:szCs w:val="24"/>
              </w:rPr>
            </w:pPr>
          </w:p>
        </w:tc>
        <w:tc>
          <w:tcPr>
            <w:tcW w:w="1417" w:type="dxa"/>
            <w:vMerge/>
            <w:shd w:val="clear" w:color="auto" w:fill="auto"/>
          </w:tcPr>
          <w:p w:rsidR="006F5D26" w:rsidRPr="006F5D26" w:rsidRDefault="006F5D26" w:rsidP="006F5D26">
            <w:pPr>
              <w:rPr>
                <w:rFonts w:ascii="Times New Roman" w:eastAsia="新細明體" w:hAnsi="Times New Roman" w:cs="Times New Roman"/>
                <w:szCs w:val="24"/>
              </w:rPr>
            </w:pPr>
          </w:p>
        </w:tc>
      </w:tr>
      <w:tr w:rsidR="006F5D26" w:rsidRPr="006F5D26" w:rsidTr="009800B7">
        <w:trPr>
          <w:trHeight w:val="1084"/>
        </w:trPr>
        <w:tc>
          <w:tcPr>
            <w:tcW w:w="1242" w:type="dxa"/>
            <w:shd w:val="clear" w:color="auto" w:fill="auto"/>
          </w:tcPr>
          <w:p w:rsidR="006F5D26" w:rsidRPr="006F5D26" w:rsidRDefault="006F5D26" w:rsidP="006F5D26">
            <w:pPr>
              <w:rPr>
                <w:rFonts w:ascii="Times New Roman" w:eastAsia="新細明體" w:hAnsi="Times New Roman" w:cs="Times New Roman"/>
                <w:szCs w:val="24"/>
              </w:rPr>
            </w:pPr>
          </w:p>
        </w:tc>
        <w:tc>
          <w:tcPr>
            <w:tcW w:w="1134" w:type="dxa"/>
            <w:shd w:val="clear" w:color="auto" w:fill="auto"/>
          </w:tcPr>
          <w:p w:rsidR="006F5D26" w:rsidRPr="006F5D26" w:rsidRDefault="006F5D26" w:rsidP="006F5D26">
            <w:pPr>
              <w:rPr>
                <w:rFonts w:ascii="Times New Roman" w:eastAsia="新細明體" w:hAnsi="Times New Roman" w:cs="Times New Roman"/>
                <w:szCs w:val="24"/>
              </w:rPr>
            </w:pPr>
          </w:p>
        </w:tc>
        <w:tc>
          <w:tcPr>
            <w:tcW w:w="1134" w:type="dxa"/>
            <w:shd w:val="clear" w:color="auto" w:fill="auto"/>
          </w:tcPr>
          <w:p w:rsidR="006F5D26" w:rsidRPr="006F5D26" w:rsidRDefault="006F5D26" w:rsidP="006F5D26">
            <w:pPr>
              <w:rPr>
                <w:rFonts w:ascii="Times New Roman" w:eastAsia="新細明體" w:hAnsi="Times New Roman" w:cs="Times New Roman"/>
                <w:szCs w:val="24"/>
              </w:rPr>
            </w:pPr>
          </w:p>
        </w:tc>
        <w:tc>
          <w:tcPr>
            <w:tcW w:w="1134" w:type="dxa"/>
            <w:shd w:val="clear" w:color="auto" w:fill="auto"/>
          </w:tcPr>
          <w:p w:rsidR="006F5D26" w:rsidRPr="006F5D26" w:rsidRDefault="006F5D26" w:rsidP="006F5D26">
            <w:pPr>
              <w:rPr>
                <w:rFonts w:ascii="Times New Roman" w:eastAsia="新細明體" w:hAnsi="Times New Roman" w:cs="Times New Roman"/>
                <w:szCs w:val="24"/>
              </w:rPr>
            </w:pPr>
          </w:p>
        </w:tc>
        <w:tc>
          <w:tcPr>
            <w:tcW w:w="1134" w:type="dxa"/>
            <w:shd w:val="clear" w:color="auto" w:fill="auto"/>
            <w:vAlign w:val="center"/>
          </w:tcPr>
          <w:p w:rsidR="006F5D26" w:rsidRPr="006F5D26" w:rsidRDefault="006F5D26" w:rsidP="006F5D26">
            <w:pPr>
              <w:widowControl/>
              <w:spacing w:line="360" w:lineRule="exact"/>
              <w:jc w:val="center"/>
              <w:rPr>
                <w:rFonts w:ascii="標楷體" w:eastAsia="標楷體" w:hAnsi="標楷體" w:cs="Times New Roman"/>
                <w:sz w:val="28"/>
                <w:szCs w:val="28"/>
              </w:rPr>
            </w:pPr>
          </w:p>
        </w:tc>
        <w:tc>
          <w:tcPr>
            <w:tcW w:w="1134" w:type="dxa"/>
            <w:shd w:val="clear" w:color="auto" w:fill="auto"/>
            <w:vAlign w:val="center"/>
          </w:tcPr>
          <w:p w:rsidR="006F5D26" w:rsidRPr="006F5D26" w:rsidRDefault="006F5D26" w:rsidP="006F5D26">
            <w:pPr>
              <w:widowControl/>
              <w:spacing w:line="360" w:lineRule="exact"/>
              <w:jc w:val="center"/>
              <w:rPr>
                <w:rFonts w:ascii="標楷體" w:eastAsia="標楷體" w:hAnsi="標楷體" w:cs="Times New Roman"/>
                <w:sz w:val="28"/>
                <w:szCs w:val="28"/>
              </w:rPr>
            </w:pPr>
          </w:p>
        </w:tc>
        <w:tc>
          <w:tcPr>
            <w:tcW w:w="1134" w:type="dxa"/>
            <w:shd w:val="clear" w:color="auto" w:fill="auto"/>
            <w:vAlign w:val="center"/>
          </w:tcPr>
          <w:p w:rsidR="006F5D26" w:rsidRPr="006F5D26" w:rsidRDefault="006F5D26" w:rsidP="006F5D26">
            <w:pPr>
              <w:widowControl/>
              <w:spacing w:line="360" w:lineRule="exact"/>
              <w:jc w:val="center"/>
              <w:rPr>
                <w:rFonts w:ascii="標楷體" w:eastAsia="標楷體" w:hAnsi="標楷體" w:cs="Times New Roman"/>
                <w:spacing w:val="-8"/>
                <w:sz w:val="28"/>
                <w:szCs w:val="28"/>
              </w:rPr>
            </w:pPr>
          </w:p>
        </w:tc>
        <w:tc>
          <w:tcPr>
            <w:tcW w:w="1418" w:type="dxa"/>
            <w:shd w:val="clear" w:color="auto" w:fill="auto"/>
            <w:vAlign w:val="center"/>
          </w:tcPr>
          <w:p w:rsidR="006F5D26" w:rsidRPr="006F5D26" w:rsidRDefault="006F5D26" w:rsidP="006F5D26">
            <w:pPr>
              <w:widowControl/>
              <w:spacing w:line="360" w:lineRule="exact"/>
              <w:jc w:val="center"/>
              <w:rPr>
                <w:rFonts w:ascii="標楷體" w:eastAsia="標楷體" w:hAnsi="標楷體" w:cs="Times New Roman"/>
                <w:spacing w:val="-20"/>
                <w:sz w:val="28"/>
                <w:szCs w:val="28"/>
              </w:rPr>
            </w:pPr>
          </w:p>
        </w:tc>
        <w:tc>
          <w:tcPr>
            <w:tcW w:w="992" w:type="dxa"/>
            <w:shd w:val="clear" w:color="auto" w:fill="auto"/>
            <w:vAlign w:val="center"/>
          </w:tcPr>
          <w:p w:rsidR="006F5D26" w:rsidRPr="006F5D26" w:rsidRDefault="006F5D26" w:rsidP="006F5D26">
            <w:pPr>
              <w:widowControl/>
              <w:spacing w:line="360" w:lineRule="exact"/>
              <w:jc w:val="center"/>
              <w:rPr>
                <w:rFonts w:ascii="標楷體" w:eastAsia="標楷體" w:hAnsi="標楷體" w:cs="Times New Roman"/>
                <w:sz w:val="28"/>
                <w:szCs w:val="28"/>
              </w:rPr>
            </w:pPr>
          </w:p>
        </w:tc>
        <w:tc>
          <w:tcPr>
            <w:tcW w:w="1418" w:type="dxa"/>
            <w:shd w:val="clear" w:color="auto" w:fill="auto"/>
            <w:vAlign w:val="center"/>
          </w:tcPr>
          <w:p w:rsidR="006F5D26" w:rsidRPr="006F5D26" w:rsidRDefault="006F5D26" w:rsidP="006F5D26">
            <w:pPr>
              <w:widowControl/>
              <w:spacing w:line="520" w:lineRule="exact"/>
              <w:jc w:val="center"/>
              <w:rPr>
                <w:rFonts w:ascii="標楷體" w:eastAsia="標楷體" w:hAnsi="標楷體" w:cs="Times New Roman"/>
                <w:sz w:val="28"/>
                <w:szCs w:val="28"/>
              </w:rPr>
            </w:pPr>
          </w:p>
        </w:tc>
        <w:tc>
          <w:tcPr>
            <w:tcW w:w="1701" w:type="dxa"/>
            <w:shd w:val="clear" w:color="auto" w:fill="auto"/>
          </w:tcPr>
          <w:p w:rsidR="006F5D26" w:rsidRPr="006F5D26" w:rsidRDefault="006F5D26" w:rsidP="006F5D26">
            <w:pPr>
              <w:rPr>
                <w:rFonts w:ascii="Times New Roman" w:eastAsia="新細明體" w:hAnsi="Times New Roman" w:cs="Times New Roman"/>
                <w:szCs w:val="24"/>
              </w:rPr>
            </w:pPr>
          </w:p>
        </w:tc>
        <w:tc>
          <w:tcPr>
            <w:tcW w:w="1417" w:type="dxa"/>
            <w:shd w:val="clear" w:color="auto" w:fill="auto"/>
          </w:tcPr>
          <w:p w:rsidR="006F5D26" w:rsidRPr="006F5D26" w:rsidRDefault="006F5D26" w:rsidP="006F5D26">
            <w:pPr>
              <w:rPr>
                <w:rFonts w:ascii="Times New Roman" w:eastAsia="新細明體" w:hAnsi="Times New Roman" w:cs="Times New Roman"/>
                <w:szCs w:val="24"/>
              </w:rPr>
            </w:pPr>
          </w:p>
        </w:tc>
      </w:tr>
    </w:tbl>
    <w:p w:rsidR="006F5D26" w:rsidRPr="006F5D26" w:rsidRDefault="006F5D26" w:rsidP="006F5D26">
      <w:pPr>
        <w:ind w:left="-567"/>
        <w:rPr>
          <w:rFonts w:ascii="Times New Roman" w:eastAsia="新細明體" w:hAnsi="Times New Roman" w:cs="Times New Roman"/>
          <w:szCs w:val="24"/>
        </w:rPr>
      </w:pPr>
      <w:r w:rsidRPr="006F5D26">
        <w:rPr>
          <w:rFonts w:ascii="Times New Roman" w:eastAsia="新細明體" w:hAnsi="Times New Roman" w:cs="Times New Roman" w:hint="eastAsia"/>
          <w:szCs w:val="24"/>
        </w:rPr>
        <w:t xml:space="preserve"> </w:t>
      </w:r>
    </w:p>
    <w:p w:rsidR="006F5D26" w:rsidRPr="006F5D26" w:rsidRDefault="006F5D26" w:rsidP="006F5D26">
      <w:pPr>
        <w:ind w:firstLineChars="50" w:firstLine="120"/>
        <w:rPr>
          <w:rFonts w:ascii="Times New Roman" w:eastAsia="新細明體" w:hAnsi="Times New Roman" w:cs="Times New Roman"/>
          <w:szCs w:val="20"/>
        </w:rPr>
      </w:pPr>
      <w:r w:rsidRPr="006F5D26">
        <w:rPr>
          <w:rFonts w:ascii="Times New Roman" w:eastAsia="新細明體" w:hAnsi="Times New Roman" w:cs="Times New Roman" w:hint="eastAsia"/>
          <w:szCs w:val="24"/>
        </w:rPr>
        <w:t xml:space="preserve">    </w:t>
      </w:r>
      <w:r w:rsidRPr="006F5D26">
        <w:rPr>
          <w:rFonts w:ascii="標楷體" w:eastAsia="標楷體" w:hAnsi="標楷體" w:cs="Times New Roman" w:hint="eastAsia"/>
          <w:sz w:val="32"/>
          <w:szCs w:val="32"/>
        </w:rPr>
        <w:t>承辦人　　　　　　　　　　執行秘書　　　　　　　　　　選務作業中心主任</w:t>
      </w:r>
    </w:p>
    <w:p w:rsidR="006F5D26" w:rsidRPr="006F5D26" w:rsidRDefault="006F5D26" w:rsidP="006F5D26">
      <w:pPr>
        <w:ind w:left="-567"/>
        <w:rPr>
          <w:rFonts w:ascii="Times New Roman" w:eastAsia="新細明體" w:hAnsi="Times New Roman" w:cs="Times New Roman"/>
          <w:szCs w:val="24"/>
        </w:rPr>
      </w:pPr>
    </w:p>
    <w:p w:rsidR="006F5D26" w:rsidRDefault="006F5D26" w:rsidP="008E51E1"/>
    <w:sectPr w:rsidR="006F5D26" w:rsidSect="006F5D26">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C66" w:rsidRDefault="00EE7C66">
      <w:r>
        <w:separator/>
      </w:r>
    </w:p>
  </w:endnote>
  <w:endnote w:type="continuationSeparator" w:id="0">
    <w:p w:rsidR="00EE7C66" w:rsidRDefault="00EE7C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9E" w:rsidRDefault="00F7306A" w:rsidP="00B2313F">
    <w:pPr>
      <w:pStyle w:val="a3"/>
      <w:framePr w:wrap="around" w:vAnchor="text" w:hAnchor="margin" w:xAlign="right" w:y="1"/>
      <w:rPr>
        <w:rStyle w:val="a5"/>
      </w:rPr>
    </w:pPr>
    <w:r>
      <w:rPr>
        <w:rStyle w:val="a5"/>
      </w:rPr>
      <w:fldChar w:fldCharType="begin"/>
    </w:r>
    <w:r w:rsidR="009800B7">
      <w:rPr>
        <w:rStyle w:val="a5"/>
      </w:rPr>
      <w:instrText xml:space="preserve">PAGE  </w:instrText>
    </w:r>
    <w:r>
      <w:rPr>
        <w:rStyle w:val="a5"/>
      </w:rPr>
      <w:fldChar w:fldCharType="end"/>
    </w:r>
  </w:p>
  <w:p w:rsidR="00AF449E" w:rsidRDefault="00EE7C66" w:rsidP="00B2313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E0" w:rsidRDefault="00F7306A">
    <w:pPr>
      <w:pStyle w:val="a3"/>
      <w:jc w:val="center"/>
    </w:pPr>
    <w:r>
      <w:fldChar w:fldCharType="begin"/>
    </w:r>
    <w:r w:rsidR="009800B7">
      <w:instrText>PAGE   \* MERGEFORMAT</w:instrText>
    </w:r>
    <w:r>
      <w:fldChar w:fldCharType="separate"/>
    </w:r>
    <w:r w:rsidR="00476583" w:rsidRPr="00476583">
      <w:rPr>
        <w:noProof/>
        <w:lang w:val="zh-TW"/>
      </w:rPr>
      <w:t>5</w:t>
    </w:r>
    <w:r>
      <w:fldChar w:fldCharType="end"/>
    </w:r>
  </w:p>
  <w:p w:rsidR="00AF449E" w:rsidRDefault="00EE7C66" w:rsidP="00B2313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C66" w:rsidRDefault="00EE7C66">
      <w:r>
        <w:separator/>
      </w:r>
    </w:p>
  </w:footnote>
  <w:footnote w:type="continuationSeparator" w:id="0">
    <w:p w:rsidR="00EE7C66" w:rsidRDefault="00EE7C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51E1"/>
    <w:rsid w:val="00074178"/>
    <w:rsid w:val="000B72F1"/>
    <w:rsid w:val="00143144"/>
    <w:rsid w:val="00182862"/>
    <w:rsid w:val="0036031D"/>
    <w:rsid w:val="00476583"/>
    <w:rsid w:val="00611741"/>
    <w:rsid w:val="006F5D26"/>
    <w:rsid w:val="008E51E1"/>
    <w:rsid w:val="009800B7"/>
    <w:rsid w:val="009C3C0F"/>
    <w:rsid w:val="00EB6DDC"/>
    <w:rsid w:val="00EE7C66"/>
    <w:rsid w:val="00F730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線單箭頭接點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6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F5D2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6F5D26"/>
    <w:rPr>
      <w:rFonts w:ascii="Times New Roman" w:eastAsia="新細明體" w:hAnsi="Times New Roman" w:cs="Times New Roman"/>
      <w:sz w:val="20"/>
      <w:szCs w:val="20"/>
    </w:rPr>
  </w:style>
  <w:style w:type="character" w:styleId="a5">
    <w:name w:val="page number"/>
    <w:basedOn w:val="a0"/>
    <w:rsid w:val="006F5D26"/>
  </w:style>
  <w:style w:type="paragraph" w:styleId="a6">
    <w:name w:val="Balloon Text"/>
    <w:basedOn w:val="a"/>
    <w:link w:val="a7"/>
    <w:uiPriority w:val="99"/>
    <w:semiHidden/>
    <w:unhideWhenUsed/>
    <w:rsid w:val="0014314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43144"/>
    <w:rPr>
      <w:rFonts w:asciiTheme="majorHAnsi" w:eastAsiaTheme="majorEastAsia" w:hAnsiTheme="majorHAnsi" w:cstheme="majorBidi"/>
      <w:sz w:val="18"/>
      <w:szCs w:val="18"/>
    </w:rPr>
  </w:style>
  <w:style w:type="paragraph" w:styleId="a8">
    <w:name w:val="header"/>
    <w:basedOn w:val="a"/>
    <w:link w:val="a9"/>
    <w:uiPriority w:val="99"/>
    <w:unhideWhenUsed/>
    <w:rsid w:val="00EB6DDC"/>
    <w:pPr>
      <w:tabs>
        <w:tab w:val="center" w:pos="4153"/>
        <w:tab w:val="right" w:pos="8306"/>
      </w:tabs>
      <w:snapToGrid w:val="0"/>
    </w:pPr>
    <w:rPr>
      <w:sz w:val="20"/>
      <w:szCs w:val="20"/>
    </w:rPr>
  </w:style>
  <w:style w:type="character" w:customStyle="1" w:styleId="a9">
    <w:name w:val="頁首 字元"/>
    <w:basedOn w:val="a0"/>
    <w:link w:val="a8"/>
    <w:uiPriority w:val="99"/>
    <w:rsid w:val="00EB6DDC"/>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475</Words>
  <Characters>2710</Characters>
  <Application>Microsoft Office Word</Application>
  <DocSecurity>0</DocSecurity>
  <Lines>22</Lines>
  <Paragraphs>6</Paragraphs>
  <ScaleCrop>false</ScaleCrop>
  <Company>Hewlett-Packard Company</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chec04</dc:creator>
  <cp:lastModifiedBy>Simon</cp:lastModifiedBy>
  <cp:revision>2</cp:revision>
  <cp:lastPrinted>2018-05-07T02:12:00Z</cp:lastPrinted>
  <dcterms:created xsi:type="dcterms:W3CDTF">2018-09-27T11:12:00Z</dcterms:created>
  <dcterms:modified xsi:type="dcterms:W3CDTF">2018-09-27T11:12:00Z</dcterms:modified>
</cp:coreProperties>
</file>